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9F" w:rsidRDefault="00732E5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</w:t>
      </w:r>
    </w:p>
    <w:p w:rsidR="0084509F" w:rsidRDefault="0084509F">
      <w:pPr>
        <w:rPr>
          <w:b/>
          <w:sz w:val="44"/>
          <w:szCs w:val="44"/>
        </w:rPr>
      </w:pPr>
    </w:p>
    <w:p w:rsidR="00C40AE3" w:rsidRDefault="00732E5B" w:rsidP="0084509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</w:t>
      </w:r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n</w:t>
      </w:r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f</w:t>
      </w:r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</w:t>
      </w:r>
      <w:r w:rsidR="0084509F"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r</w:t>
      </w:r>
      <w:proofErr w:type="spellEnd"/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m</w:t>
      </w:r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</w:t>
      </w:r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c</w:t>
      </w:r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j</w:t>
      </w:r>
      <w:r w:rsidR="008450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</w:t>
      </w:r>
    </w:p>
    <w:p w:rsidR="00732E5B" w:rsidRDefault="00732E5B" w:rsidP="00732E5B">
      <w:pPr>
        <w:jc w:val="both"/>
        <w:rPr>
          <w:b/>
          <w:sz w:val="44"/>
          <w:szCs w:val="44"/>
        </w:rPr>
      </w:pPr>
    </w:p>
    <w:p w:rsidR="00732E5B" w:rsidRDefault="00732E5B" w:rsidP="00732E5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Na podstawie art. 36 Kodeksu wyborczego Wójt Gminy Krasnosielc zawiadamia,  że między 21 a 8 dniem przed dniem wy</w:t>
      </w:r>
      <w:r w:rsidR="00650D20">
        <w:rPr>
          <w:b/>
          <w:sz w:val="36"/>
          <w:szCs w:val="36"/>
        </w:rPr>
        <w:t>borów zarządzonych na 13.10.2019</w:t>
      </w:r>
      <w:r>
        <w:rPr>
          <w:b/>
          <w:sz w:val="36"/>
          <w:szCs w:val="36"/>
        </w:rPr>
        <w:t>r. każdy wyborca może sprawdzić w Urzędzie Gminy                 w Krasnosielcu pokój nr 7 w godz. od 7</w:t>
      </w:r>
      <w:r w:rsidR="0084509F">
        <w:rPr>
          <w:b/>
          <w:sz w:val="36"/>
          <w:szCs w:val="36"/>
        </w:rPr>
        <w:t>:00 do 15:00</w:t>
      </w:r>
      <w:r>
        <w:rPr>
          <w:b/>
          <w:sz w:val="36"/>
          <w:szCs w:val="36"/>
        </w:rPr>
        <w:t>,                 czy został uwzględniony w spisie wyborców.</w:t>
      </w:r>
    </w:p>
    <w:p w:rsidR="0094232C" w:rsidRDefault="0094232C" w:rsidP="00732E5B">
      <w:pPr>
        <w:jc w:val="both"/>
        <w:rPr>
          <w:b/>
          <w:sz w:val="36"/>
          <w:szCs w:val="36"/>
        </w:rPr>
      </w:pPr>
    </w:p>
    <w:p w:rsidR="0094232C" w:rsidRDefault="0094232C" w:rsidP="00732E5B">
      <w:pPr>
        <w:jc w:val="both"/>
        <w:rPr>
          <w:b/>
          <w:sz w:val="36"/>
          <w:szCs w:val="36"/>
        </w:rPr>
      </w:pPr>
    </w:p>
    <w:p w:rsidR="0094232C" w:rsidRDefault="0094232C" w:rsidP="00732E5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WÓJT</w:t>
      </w:r>
    </w:p>
    <w:p w:rsidR="0094232C" w:rsidRPr="00732E5B" w:rsidRDefault="0094232C" w:rsidP="00732E5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/-/ Paweł Ruszczyński</w:t>
      </w:r>
    </w:p>
    <w:sectPr w:rsidR="0094232C" w:rsidRPr="00732E5B" w:rsidSect="00C4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E5B"/>
    <w:rsid w:val="002B184F"/>
    <w:rsid w:val="00650D20"/>
    <w:rsid w:val="00732E5B"/>
    <w:rsid w:val="007776F8"/>
    <w:rsid w:val="0084509F"/>
    <w:rsid w:val="0094232C"/>
    <w:rsid w:val="00C40AE3"/>
    <w:rsid w:val="00E33EBB"/>
    <w:rsid w:val="00F6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Urząd Gminy</cp:lastModifiedBy>
  <cp:revision>3</cp:revision>
  <cp:lastPrinted>2018-10-04T08:46:00Z</cp:lastPrinted>
  <dcterms:created xsi:type="dcterms:W3CDTF">2019-09-23T11:21:00Z</dcterms:created>
  <dcterms:modified xsi:type="dcterms:W3CDTF">2019-09-23T11:22:00Z</dcterms:modified>
</cp:coreProperties>
</file>