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6494" w14:textId="755D3484" w:rsidR="00F05BAC" w:rsidRPr="00F05BAC" w:rsidRDefault="00820DA6" w:rsidP="00820DA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F05BAC" w:rsidRPr="00F05BAC">
        <w:rPr>
          <w:rFonts w:ascii="Times New Roman" w:hAnsi="Times New Roman" w:cs="Times New Roman"/>
          <w:b/>
          <w:bCs/>
          <w:sz w:val="24"/>
          <w:szCs w:val="24"/>
        </w:rPr>
        <w:t>XXII/131/2021</w:t>
      </w:r>
    </w:p>
    <w:p w14:paraId="6F4566AD" w14:textId="3A271C04" w:rsidR="00820DA6" w:rsidRPr="00F05BAC" w:rsidRDefault="00820DA6" w:rsidP="00820DA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>RADY GMINY KRASNOSIELC</w:t>
      </w:r>
    </w:p>
    <w:p w14:paraId="5480E82B" w14:textId="30B87531" w:rsidR="00820DA6" w:rsidRPr="00F05BAC" w:rsidRDefault="00820DA6" w:rsidP="00820DA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94527" w:rsidRPr="00F05BAC">
        <w:rPr>
          <w:rFonts w:ascii="Times New Roman" w:hAnsi="Times New Roman" w:cs="Times New Roman"/>
          <w:b/>
          <w:bCs/>
          <w:sz w:val="24"/>
          <w:szCs w:val="24"/>
        </w:rPr>
        <w:t>28 kwietnia</w:t>
      </w:r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94527" w:rsidRPr="00F05B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393EB3" w14:textId="77777777" w:rsidR="00F05BAC" w:rsidRPr="00F05BAC" w:rsidRDefault="00F05BAC" w:rsidP="00820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940F" w14:textId="66CDFB94" w:rsidR="00820DA6" w:rsidRPr="00F05BAC" w:rsidRDefault="00820DA6" w:rsidP="00820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</w:t>
      </w:r>
      <w:bookmarkStart w:id="0" w:name="_Hlk51574834"/>
      <w:r w:rsidRPr="00F05BAC">
        <w:rPr>
          <w:rFonts w:ascii="Times New Roman" w:hAnsi="Times New Roman" w:cs="Times New Roman"/>
          <w:b/>
          <w:bCs/>
          <w:sz w:val="24"/>
          <w:szCs w:val="24"/>
        </w:rPr>
        <w:t>w sprawie ustalenia zasad udzielania dotacji celowych z budżetu Gminy Krasnosielc</w:t>
      </w:r>
      <w:r w:rsidRPr="00F05BAC">
        <w:rPr>
          <w:rFonts w:ascii="Times New Roman" w:hAnsi="Times New Roman" w:cs="Times New Roman"/>
          <w:b/>
          <w:bCs/>
          <w:sz w:val="24"/>
          <w:szCs w:val="24"/>
        </w:rPr>
        <w:br/>
        <w:t>na inwestycje z zakresu ochrony środowiska</w:t>
      </w:r>
      <w:bookmarkEnd w:id="0"/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7E681" w14:textId="77777777" w:rsidR="00820DA6" w:rsidRPr="00946EEF" w:rsidRDefault="00820DA6" w:rsidP="00820D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2C1CB" w14:textId="6AD293AA" w:rsidR="00820DA6" w:rsidRDefault="00820DA6" w:rsidP="00820DA6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18 ust. 2 pkt 15, art. 40 ust. 1, art. 41 ust. 1 i art. 42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946EEF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o samorządzie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946EEF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904E18">
        <w:rPr>
          <w:rFonts w:ascii="Times New Roman" w:hAnsi="Times New Roman" w:cs="Times New Roman"/>
          <w:sz w:val="24"/>
          <w:szCs w:val="24"/>
        </w:rPr>
        <w:t>20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4E18">
        <w:rPr>
          <w:rFonts w:ascii="Times New Roman" w:hAnsi="Times New Roman" w:cs="Times New Roman"/>
          <w:sz w:val="24"/>
          <w:szCs w:val="24"/>
        </w:rPr>
        <w:t>713</w:t>
      </w:r>
      <w:r w:rsidRPr="00946EEF">
        <w:rPr>
          <w:rFonts w:ascii="Times New Roman" w:hAnsi="Times New Roman" w:cs="Times New Roman"/>
          <w:sz w:val="24"/>
          <w:szCs w:val="24"/>
        </w:rPr>
        <w:t xml:space="preserve">, ze zm.) oraz art. </w:t>
      </w:r>
      <w:r>
        <w:rPr>
          <w:rFonts w:ascii="Times New Roman" w:hAnsi="Times New Roman" w:cs="Times New Roman"/>
          <w:sz w:val="24"/>
          <w:szCs w:val="24"/>
        </w:rPr>
        <w:t xml:space="preserve">400a ust. 1 pkt 5, 21, 22 i 42 i art. </w:t>
      </w:r>
      <w:r w:rsidRPr="00946EEF">
        <w:rPr>
          <w:rFonts w:ascii="Times New Roman" w:hAnsi="Times New Roman" w:cs="Times New Roman"/>
          <w:sz w:val="24"/>
          <w:szCs w:val="24"/>
        </w:rPr>
        <w:t>403 ust.</w:t>
      </w:r>
      <w:r>
        <w:rPr>
          <w:rFonts w:ascii="Times New Roman" w:hAnsi="Times New Roman" w:cs="Times New Roman"/>
          <w:sz w:val="24"/>
          <w:szCs w:val="24"/>
        </w:rPr>
        <w:t xml:space="preserve"> 4 i 5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27 kwietnia 2001 r. prawo ochrony środowiska (Dz. U. z 20</w:t>
      </w:r>
      <w:r w:rsidR="00904E18">
        <w:rPr>
          <w:rFonts w:ascii="Times New Roman" w:hAnsi="Times New Roman" w:cs="Times New Roman"/>
          <w:sz w:val="24"/>
          <w:szCs w:val="24"/>
        </w:rPr>
        <w:t>20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4E18">
        <w:rPr>
          <w:rFonts w:ascii="Times New Roman" w:hAnsi="Times New Roman" w:cs="Times New Roman"/>
          <w:sz w:val="24"/>
          <w:szCs w:val="24"/>
        </w:rPr>
        <w:t>1219</w:t>
      </w:r>
      <w:r w:rsidRPr="00946EEF">
        <w:rPr>
          <w:rFonts w:ascii="Times New Roman" w:hAnsi="Times New Roman" w:cs="Times New Roman"/>
          <w:sz w:val="24"/>
          <w:szCs w:val="24"/>
        </w:rPr>
        <w:t xml:space="preserve"> ze zm.) Rad</w:t>
      </w:r>
      <w:r>
        <w:rPr>
          <w:rFonts w:ascii="Times New Roman" w:hAnsi="Times New Roman" w:cs="Times New Roman"/>
          <w:sz w:val="24"/>
          <w:szCs w:val="24"/>
        </w:rPr>
        <w:t xml:space="preserve">a Gminy Krasnosielc </w:t>
      </w:r>
      <w:r w:rsidRPr="00946EEF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1FC18E58" w14:textId="77777777" w:rsidR="00820DA6" w:rsidRPr="00F05BAC" w:rsidRDefault="00820DA6" w:rsidP="00820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B9069DA" w14:textId="61B753E4" w:rsidR="0038397B" w:rsidRPr="005646FB" w:rsidRDefault="00820DA6" w:rsidP="005646FB">
      <w:pPr>
        <w:jc w:val="both"/>
        <w:rPr>
          <w:rFonts w:ascii="Times New Roman" w:hAnsi="Times New Roman" w:cs="Times New Roman"/>
          <w:sz w:val="24"/>
          <w:szCs w:val="24"/>
        </w:rPr>
      </w:pPr>
      <w:r w:rsidRPr="005646FB">
        <w:rPr>
          <w:rFonts w:ascii="Times New Roman" w:hAnsi="Times New Roman" w:cs="Times New Roman"/>
          <w:sz w:val="24"/>
          <w:szCs w:val="24"/>
        </w:rPr>
        <w:t xml:space="preserve">W załączniku nr 1 do </w:t>
      </w:r>
      <w:r w:rsidR="003D3BEC">
        <w:rPr>
          <w:rFonts w:ascii="Times New Roman" w:hAnsi="Times New Roman" w:cs="Times New Roman"/>
          <w:sz w:val="24"/>
          <w:szCs w:val="24"/>
        </w:rPr>
        <w:t>U</w:t>
      </w:r>
      <w:r w:rsidRPr="005646FB">
        <w:rPr>
          <w:rFonts w:ascii="Times New Roman" w:hAnsi="Times New Roman" w:cs="Times New Roman"/>
          <w:sz w:val="24"/>
          <w:szCs w:val="24"/>
        </w:rPr>
        <w:t xml:space="preserve">chwały </w:t>
      </w:r>
      <w:r w:rsidR="003D3BEC">
        <w:rPr>
          <w:rFonts w:ascii="Times New Roman" w:hAnsi="Times New Roman" w:cs="Times New Roman"/>
          <w:sz w:val="24"/>
          <w:szCs w:val="24"/>
        </w:rPr>
        <w:t>N</w:t>
      </w:r>
      <w:r w:rsidRPr="005646FB">
        <w:rPr>
          <w:rFonts w:ascii="Times New Roman" w:hAnsi="Times New Roman" w:cs="Times New Roman"/>
          <w:sz w:val="24"/>
          <w:szCs w:val="24"/>
        </w:rPr>
        <w:t>r XVI/105/2020 Rady Gminy Krasnosielc z dnia 23 czerwca 2020 r. w sprawie ustalenia zasad udzielania dotacji celowych z budżetu Gminy Krasnosielc na inwestycje z zakresu ochrony środowiska wprowadza się następujące zmiany:</w:t>
      </w:r>
    </w:p>
    <w:p w14:paraId="54C1A65E" w14:textId="2B77D054" w:rsidR="005646FB" w:rsidRDefault="005646FB" w:rsidP="005646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70404745"/>
      <w:bookmarkStart w:id="2" w:name="_Hlk51575783"/>
      <w:r w:rsidRPr="005646FB">
        <w:rPr>
          <w:rFonts w:ascii="Times New Roman" w:hAnsi="Times New Roman" w:cs="Times New Roman"/>
          <w:sz w:val="24"/>
          <w:szCs w:val="24"/>
        </w:rPr>
        <w:t>§1 pkt 1 lit. a</w:t>
      </w:r>
      <w:bookmarkEnd w:id="1"/>
      <w:r w:rsidRPr="005646FB">
        <w:rPr>
          <w:rFonts w:ascii="Times New Roman" w:hAnsi="Times New Roman" w:cs="Times New Roman"/>
          <w:sz w:val="24"/>
          <w:szCs w:val="24"/>
        </w:rPr>
        <w:t xml:space="preserve">) otrzymuje </w:t>
      </w:r>
      <w:r w:rsidRPr="00507DB6">
        <w:rPr>
          <w:rFonts w:ascii="Times New Roman" w:hAnsi="Times New Roman" w:cs="Times New Roman"/>
          <w:sz w:val="24"/>
          <w:szCs w:val="24"/>
        </w:rPr>
        <w:t xml:space="preserve">brzmienie: </w:t>
      </w:r>
      <w:r w:rsidR="00507DB6" w:rsidRPr="00507DB6">
        <w:rPr>
          <w:rFonts w:ascii="Times New Roman" w:hAnsi="Times New Roman" w:cs="Times New Roman"/>
          <w:sz w:val="24"/>
          <w:szCs w:val="24"/>
        </w:rPr>
        <w:t>„</w:t>
      </w:r>
      <w:bookmarkEnd w:id="2"/>
      <w:r w:rsidRPr="00507DB6">
        <w:rPr>
          <w:rFonts w:ascii="Times New Roman" w:hAnsi="Times New Roman" w:cs="Times New Roman"/>
          <w:sz w:val="24"/>
          <w:szCs w:val="24"/>
        </w:rPr>
        <w:t>Przydomowe</w:t>
      </w:r>
      <w:r w:rsidRPr="005646FB">
        <w:rPr>
          <w:rFonts w:ascii="Times New Roman" w:hAnsi="Times New Roman" w:cs="Times New Roman"/>
          <w:sz w:val="24"/>
          <w:szCs w:val="24"/>
        </w:rPr>
        <w:t xml:space="preserve"> oczyszczalnie ścieków, posiadające aktualn</w:t>
      </w:r>
      <w:r w:rsidR="00507DB6">
        <w:rPr>
          <w:rFonts w:ascii="Times New Roman" w:hAnsi="Times New Roman" w:cs="Times New Roman"/>
          <w:sz w:val="24"/>
          <w:szCs w:val="24"/>
        </w:rPr>
        <w:t>e określone przepisami prawa normy”.</w:t>
      </w:r>
    </w:p>
    <w:p w14:paraId="2E7FEBD3" w14:textId="022DE7CC" w:rsidR="00904E18" w:rsidRPr="00904E18" w:rsidRDefault="00904E18" w:rsidP="00904E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0404963"/>
      <w:r w:rsidRPr="00904E18">
        <w:rPr>
          <w:rFonts w:ascii="Times New Roman" w:hAnsi="Times New Roman" w:cs="Times New Roman"/>
          <w:sz w:val="24"/>
          <w:szCs w:val="24"/>
        </w:rPr>
        <w:t>§</w:t>
      </w:r>
      <w:bookmarkStart w:id="4" w:name="_Hlk70404951"/>
      <w:r w:rsidRPr="00904E18">
        <w:rPr>
          <w:rFonts w:ascii="Times New Roman" w:hAnsi="Times New Roman" w:cs="Times New Roman"/>
          <w:sz w:val="24"/>
          <w:szCs w:val="24"/>
        </w:rPr>
        <w:t>1</w:t>
      </w:r>
      <w:bookmarkEnd w:id="3"/>
      <w:r w:rsidRPr="00904E18">
        <w:rPr>
          <w:rFonts w:ascii="Times New Roman" w:hAnsi="Times New Roman" w:cs="Times New Roman"/>
          <w:sz w:val="24"/>
          <w:szCs w:val="24"/>
        </w:rPr>
        <w:t xml:space="preserve"> pkt 1 lit. d) </w:t>
      </w:r>
      <w:bookmarkEnd w:id="4"/>
      <w:r w:rsidRPr="00904E18">
        <w:rPr>
          <w:rFonts w:ascii="Times New Roman" w:hAnsi="Times New Roman" w:cs="Times New Roman"/>
          <w:sz w:val="24"/>
          <w:szCs w:val="24"/>
        </w:rPr>
        <w:t xml:space="preserve">otrzymuje brzmienie: „Ekologiczne źródła ciepła - niskoemisyjne, wysokosprawne urządzenia grzewcze, tj.: pompa ciepła, </w:t>
      </w:r>
      <w:r>
        <w:rPr>
          <w:rFonts w:ascii="Times New Roman" w:hAnsi="Times New Roman" w:cs="Times New Roman"/>
          <w:sz w:val="24"/>
          <w:szCs w:val="24"/>
        </w:rPr>
        <w:t xml:space="preserve">ogrzewanie elektryczne, </w:t>
      </w:r>
      <w:r w:rsidRPr="00904E18">
        <w:rPr>
          <w:rFonts w:ascii="Times New Roman" w:hAnsi="Times New Roman" w:cs="Times New Roman"/>
          <w:sz w:val="24"/>
          <w:szCs w:val="24"/>
        </w:rPr>
        <w:t xml:space="preserve">kocioł  gazowy,  kocioł olejowy, kocioł na biomasę (pelet i inne) spełniającego parametry normy PN EN 3035:2012 5 klasy, kocioł węglowy spełniający parametry normy PN EN 303-5:2012 5 klasy oraz wymogi 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 (posiadające zaświadczenie, świadectwo, certyfikat, potwierdzający spełnienie przez kocioł wymogów 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) określonych Rozporządzeniem Komisji (UE) 2015/l l89 z dnia 28 kwietnia 2015 r. w sprawie wykonania dyrektywy Parlamentu Europejskiego i Rady 2009/l25lWE w odniesieniu do wymogów dotyczących 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 dla kotłów na paliwa stałe),</w:t>
      </w:r>
    </w:p>
    <w:p w14:paraId="13505398" w14:textId="52A59104" w:rsidR="00820DA6" w:rsidRDefault="00507DB6" w:rsidP="005646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6FB">
        <w:rPr>
          <w:rFonts w:ascii="Times New Roman" w:hAnsi="Times New Roman" w:cs="Times New Roman"/>
          <w:sz w:val="24"/>
          <w:szCs w:val="24"/>
        </w:rPr>
        <w:t xml:space="preserve">§1 pkt 1 lit. </w:t>
      </w:r>
      <w:r w:rsidR="00912EAB">
        <w:rPr>
          <w:rFonts w:ascii="Times New Roman" w:hAnsi="Times New Roman" w:cs="Times New Roman"/>
          <w:sz w:val="24"/>
          <w:szCs w:val="24"/>
        </w:rPr>
        <w:t>e</w:t>
      </w:r>
      <w:r w:rsidRPr="005646FB">
        <w:rPr>
          <w:rFonts w:ascii="Times New Roman" w:hAnsi="Times New Roman" w:cs="Times New Roman"/>
          <w:sz w:val="24"/>
          <w:szCs w:val="24"/>
        </w:rPr>
        <w:t xml:space="preserve">) otrzymuje </w:t>
      </w:r>
      <w:r w:rsidRPr="00507DB6">
        <w:rPr>
          <w:rFonts w:ascii="Times New Roman" w:hAnsi="Times New Roman" w:cs="Times New Roman"/>
          <w:sz w:val="24"/>
          <w:szCs w:val="24"/>
        </w:rPr>
        <w:t>brzmienie: „</w:t>
      </w:r>
      <w:r>
        <w:rPr>
          <w:rFonts w:ascii="Times New Roman" w:hAnsi="Times New Roman" w:cs="Times New Roman"/>
          <w:sz w:val="24"/>
          <w:szCs w:val="24"/>
        </w:rPr>
        <w:t>Zbiorniki na deszczówkę i oczka wodne wraz z</w:t>
      </w:r>
      <w:r w:rsidR="002764B1">
        <w:rPr>
          <w:rFonts w:ascii="Times New Roman" w:hAnsi="Times New Roman" w:cs="Times New Roman"/>
          <w:sz w:val="24"/>
          <w:szCs w:val="24"/>
        </w:rPr>
        <w:t xml:space="preserve"> urządzeniami pozwalającymi na zagospodarowanie wód opadowych i roztopowych na terenie nieruchomości objętej przedsięwzięciem, w tym przewody odprowadzające, instalacje rozsączające, pompy, itp.”</w:t>
      </w:r>
      <w:r w:rsidR="00904E18">
        <w:rPr>
          <w:rFonts w:ascii="Times New Roman" w:hAnsi="Times New Roman" w:cs="Times New Roman"/>
          <w:sz w:val="24"/>
          <w:szCs w:val="24"/>
        </w:rPr>
        <w:t>,</w:t>
      </w:r>
    </w:p>
    <w:p w14:paraId="34B927C9" w14:textId="4EC85B3B" w:rsidR="00904E18" w:rsidRDefault="00904E18" w:rsidP="005646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0405159"/>
      <w:r w:rsidRPr="00904E1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4E18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4E18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04E18">
        <w:rPr>
          <w:rFonts w:ascii="Times New Roman" w:hAnsi="Times New Roman" w:cs="Times New Roman"/>
          <w:sz w:val="24"/>
          <w:szCs w:val="24"/>
        </w:rPr>
        <w:t>)</w:t>
      </w:r>
      <w:r w:rsidRPr="00904E1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otrzymuje brzmienie: </w:t>
      </w:r>
      <w:bookmarkEnd w:id="5"/>
      <w:r>
        <w:rPr>
          <w:rFonts w:ascii="Times New Roman" w:hAnsi="Times New Roman" w:cs="Times New Roman"/>
          <w:sz w:val="24"/>
          <w:szCs w:val="24"/>
        </w:rPr>
        <w:t>„</w:t>
      </w:r>
      <w:r w:rsidRPr="00904E18">
        <w:rPr>
          <w:rFonts w:ascii="Times New Roman" w:hAnsi="Times New Roman" w:cs="Times New Roman"/>
          <w:sz w:val="24"/>
          <w:szCs w:val="24"/>
        </w:rPr>
        <w:t xml:space="preserve">w przypadku źródeł ciepła - niskoemisyjne, wysokosprawne urządzenia grzewcze, tj.: pompa ciepła, </w:t>
      </w:r>
      <w:r>
        <w:rPr>
          <w:rFonts w:ascii="Times New Roman" w:hAnsi="Times New Roman" w:cs="Times New Roman"/>
          <w:sz w:val="24"/>
          <w:szCs w:val="24"/>
        </w:rPr>
        <w:t xml:space="preserve">ogrzewanie elektryczne, </w:t>
      </w:r>
      <w:r w:rsidRPr="00904E18">
        <w:rPr>
          <w:rFonts w:ascii="Times New Roman" w:hAnsi="Times New Roman" w:cs="Times New Roman"/>
          <w:sz w:val="24"/>
          <w:szCs w:val="24"/>
        </w:rPr>
        <w:t xml:space="preserve">kocioł  gazowy,  kocioł olejowy, kocioł na biomasę (pelet i inne) spełniającego parametry normy PN EN 3035:2012 5 klasy, kocioł węglowy spełniający parametry normy PN EN 303-5:2012 5 klasy oraz wymogi 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 (posiadające zaświadczenie, świadectwo, certyfikat, potwierdzający spełnienie przez kocioł wymogów 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) określonych Rozporządzeniem Komisji (UE) 2015/l l89 z dnia 28 kwietnia 2015 r. w sprawie wykonania dyrektywy Parlamentu Europejskiego i Rady 2009/l25lWE w odniesieniu do wymogów dotyczących </w:t>
      </w:r>
      <w:proofErr w:type="spellStart"/>
      <w:r w:rsidRPr="00904E18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904E18">
        <w:rPr>
          <w:rFonts w:ascii="Times New Roman" w:hAnsi="Times New Roman" w:cs="Times New Roman"/>
          <w:sz w:val="24"/>
          <w:szCs w:val="24"/>
        </w:rPr>
        <w:t xml:space="preserve"> dla kotłów na paliwa stałe)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42654">
        <w:rPr>
          <w:rFonts w:ascii="Times New Roman" w:hAnsi="Times New Roman" w:cs="Times New Roman"/>
          <w:sz w:val="24"/>
          <w:szCs w:val="24"/>
        </w:rPr>
        <w:t>,</w:t>
      </w:r>
    </w:p>
    <w:p w14:paraId="7760B8C7" w14:textId="479D0431" w:rsidR="00EF2717" w:rsidRPr="006463C6" w:rsidRDefault="00EF2717" w:rsidP="006463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3C6">
        <w:rPr>
          <w:rFonts w:ascii="Times New Roman" w:hAnsi="Times New Roman" w:cs="Times New Roman"/>
          <w:sz w:val="24"/>
          <w:szCs w:val="24"/>
        </w:rPr>
        <w:t xml:space="preserve">§4 pkt 1 otrzymuje brzmienie: </w:t>
      </w:r>
      <w:r w:rsidR="006463C6">
        <w:rPr>
          <w:rFonts w:ascii="Times New Roman" w:hAnsi="Times New Roman" w:cs="Times New Roman"/>
          <w:sz w:val="24"/>
          <w:szCs w:val="24"/>
        </w:rPr>
        <w:t>„</w:t>
      </w:r>
      <w:r w:rsidR="006463C6" w:rsidRPr="006463C6">
        <w:rPr>
          <w:rFonts w:ascii="Times New Roman" w:hAnsi="Times New Roman" w:cs="Times New Roman"/>
          <w:sz w:val="24"/>
          <w:szCs w:val="24"/>
        </w:rPr>
        <w:t xml:space="preserve">Warunkiem otrzymania dofinansowania z budżetu gminy Krasnosielc jest złożenie wniosku o dofinansowanie oraz fizyczne zrealizowanie inwestycji zgodnie z obowiązującym prawem i stosownymi przepisami oraz niniejszym </w:t>
      </w:r>
      <w:r w:rsidR="006463C6" w:rsidRPr="006463C6">
        <w:rPr>
          <w:rFonts w:ascii="Times New Roman" w:hAnsi="Times New Roman" w:cs="Times New Roman"/>
          <w:sz w:val="24"/>
          <w:szCs w:val="24"/>
        </w:rPr>
        <w:lastRenderedPageBreak/>
        <w:t>regulaminem</w:t>
      </w:r>
      <w:r w:rsidR="006463C6">
        <w:rPr>
          <w:rFonts w:ascii="Times New Roman" w:hAnsi="Times New Roman" w:cs="Times New Roman"/>
          <w:sz w:val="24"/>
          <w:szCs w:val="24"/>
        </w:rPr>
        <w:t xml:space="preserve">. </w:t>
      </w:r>
      <w:r w:rsidR="00AA6D36">
        <w:rPr>
          <w:rFonts w:ascii="Times New Roman" w:hAnsi="Times New Roman" w:cs="Times New Roman"/>
          <w:sz w:val="24"/>
          <w:szCs w:val="24"/>
        </w:rPr>
        <w:t>Dotacja</w:t>
      </w:r>
      <w:r w:rsidR="006463C6">
        <w:rPr>
          <w:rFonts w:ascii="Times New Roman" w:hAnsi="Times New Roman" w:cs="Times New Roman"/>
          <w:sz w:val="24"/>
          <w:szCs w:val="24"/>
        </w:rPr>
        <w:t xml:space="preserve"> na ekologiczne źródło ciepła </w:t>
      </w:r>
      <w:r w:rsidR="00AA6D36">
        <w:rPr>
          <w:rFonts w:ascii="Times New Roman" w:hAnsi="Times New Roman" w:cs="Times New Roman"/>
          <w:sz w:val="24"/>
          <w:szCs w:val="24"/>
        </w:rPr>
        <w:t>może być przyznana dla</w:t>
      </w:r>
      <w:r w:rsidR="006463C6">
        <w:rPr>
          <w:rFonts w:ascii="Times New Roman" w:hAnsi="Times New Roman" w:cs="Times New Roman"/>
          <w:sz w:val="24"/>
          <w:szCs w:val="24"/>
        </w:rPr>
        <w:t xml:space="preserve"> domów istniejących, którym został nadany numer porządkowy i które zostały odebrane zgodnie z prawem budowlanym. </w:t>
      </w:r>
      <w:r w:rsidR="00AA6D36">
        <w:rPr>
          <w:rFonts w:ascii="Times New Roman" w:hAnsi="Times New Roman" w:cs="Times New Roman"/>
          <w:sz w:val="24"/>
          <w:szCs w:val="24"/>
        </w:rPr>
        <w:t xml:space="preserve">Dotacja na pozostałe urządzenia wymienione w </w:t>
      </w:r>
      <w:r w:rsidR="00AA6D36" w:rsidRPr="00904E18">
        <w:rPr>
          <w:rFonts w:ascii="Times New Roman" w:hAnsi="Times New Roman" w:cs="Times New Roman"/>
          <w:sz w:val="24"/>
          <w:szCs w:val="24"/>
        </w:rPr>
        <w:t>§</w:t>
      </w:r>
      <w:r w:rsidR="00AA6D36">
        <w:rPr>
          <w:rFonts w:ascii="Times New Roman" w:hAnsi="Times New Roman" w:cs="Times New Roman"/>
          <w:sz w:val="24"/>
          <w:szCs w:val="24"/>
        </w:rPr>
        <w:t>1</w:t>
      </w:r>
      <w:r w:rsidR="00AA6D36" w:rsidRPr="00904E18">
        <w:rPr>
          <w:rFonts w:ascii="Times New Roman" w:hAnsi="Times New Roman" w:cs="Times New Roman"/>
          <w:sz w:val="24"/>
          <w:szCs w:val="24"/>
        </w:rPr>
        <w:t xml:space="preserve"> pkt </w:t>
      </w:r>
      <w:r w:rsidR="00AA6D36">
        <w:rPr>
          <w:rFonts w:ascii="Times New Roman" w:hAnsi="Times New Roman" w:cs="Times New Roman"/>
          <w:sz w:val="24"/>
          <w:szCs w:val="24"/>
        </w:rPr>
        <w:t xml:space="preserve">1 lit. a), b), c) oraz e) może być udzielona dla </w:t>
      </w:r>
      <w:r w:rsidR="003C78EE">
        <w:rPr>
          <w:rFonts w:ascii="Times New Roman" w:hAnsi="Times New Roman" w:cs="Times New Roman"/>
          <w:sz w:val="24"/>
          <w:szCs w:val="24"/>
        </w:rPr>
        <w:t xml:space="preserve">domów </w:t>
      </w:r>
      <w:r w:rsidR="00AA6D36">
        <w:rPr>
          <w:rFonts w:ascii="Times New Roman" w:hAnsi="Times New Roman" w:cs="Times New Roman"/>
          <w:sz w:val="24"/>
          <w:szCs w:val="24"/>
        </w:rPr>
        <w:t>nowopowstałych lub domów pozostających w budowie.</w:t>
      </w:r>
    </w:p>
    <w:p w14:paraId="46EEAC4A" w14:textId="2098AF8B" w:rsidR="00742654" w:rsidRDefault="00742654" w:rsidP="005646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0405400"/>
      <w:r w:rsidRPr="00904E1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4E18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4E18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904E18">
        <w:rPr>
          <w:rFonts w:ascii="Times New Roman" w:hAnsi="Times New Roman" w:cs="Times New Roman"/>
          <w:sz w:val="24"/>
          <w:szCs w:val="24"/>
        </w:rPr>
        <w:t xml:space="preserve">lit. </w:t>
      </w:r>
      <w:r w:rsidR="00AA6D36">
        <w:rPr>
          <w:rFonts w:ascii="Times New Roman" w:hAnsi="Times New Roman" w:cs="Times New Roman"/>
          <w:sz w:val="24"/>
          <w:szCs w:val="24"/>
        </w:rPr>
        <w:t>e</w:t>
      </w:r>
      <w:r w:rsidRPr="00904E18">
        <w:rPr>
          <w:rFonts w:ascii="Times New Roman" w:hAnsi="Times New Roman" w:cs="Times New Roman"/>
          <w:sz w:val="24"/>
          <w:szCs w:val="24"/>
        </w:rPr>
        <w:t>)</w:t>
      </w:r>
      <w:r w:rsidRPr="00904E18">
        <w:t xml:space="preserve"> </w:t>
      </w:r>
      <w:r>
        <w:rPr>
          <w:rFonts w:ascii="Times New Roman" w:hAnsi="Times New Roman" w:cs="Times New Roman"/>
          <w:sz w:val="24"/>
          <w:szCs w:val="24"/>
        </w:rPr>
        <w:t>otrzymuje brzmienie</w:t>
      </w:r>
      <w:r w:rsidRPr="00AA6D36">
        <w:rPr>
          <w:rFonts w:ascii="Times New Roman" w:hAnsi="Times New Roman" w:cs="Times New Roman"/>
          <w:sz w:val="24"/>
          <w:szCs w:val="24"/>
        </w:rPr>
        <w:t>:</w:t>
      </w:r>
      <w:r w:rsidR="00EF2717" w:rsidRPr="00AA6D36">
        <w:rPr>
          <w:rFonts w:ascii="Times New Roman" w:hAnsi="Times New Roman" w:cs="Times New Roman"/>
          <w:sz w:val="24"/>
          <w:szCs w:val="24"/>
        </w:rPr>
        <w:t xml:space="preserve"> </w:t>
      </w:r>
      <w:r w:rsidR="00AA6D36" w:rsidRPr="00AA6D36">
        <w:rPr>
          <w:rFonts w:ascii="Times New Roman" w:hAnsi="Times New Roman" w:cs="Times New Roman"/>
          <w:sz w:val="24"/>
          <w:szCs w:val="24"/>
        </w:rPr>
        <w:t>„</w:t>
      </w:r>
      <w:r w:rsidR="00EF2717" w:rsidRPr="00AA6D36">
        <w:rPr>
          <w:rFonts w:ascii="Times New Roman" w:hAnsi="Times New Roman" w:cs="Times New Roman"/>
          <w:sz w:val="24"/>
          <w:szCs w:val="24"/>
        </w:rPr>
        <w:t>oświadczenie o likwidacji starego źródła ciepła lub starego zbiornika na ścieki jeśli dotyczy</w:t>
      </w:r>
      <w:r w:rsidR="00AA6D36">
        <w:rPr>
          <w:rFonts w:ascii="Times New Roman" w:hAnsi="Times New Roman" w:cs="Times New Roman"/>
          <w:sz w:val="24"/>
          <w:szCs w:val="24"/>
        </w:rPr>
        <w:t>”</w:t>
      </w:r>
      <w:r w:rsidR="00EF27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A72DF" w14:textId="687A92C3" w:rsidR="002764B1" w:rsidRPr="00F05BAC" w:rsidRDefault="002764B1" w:rsidP="00276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70406256"/>
      <w:bookmarkStart w:id="8" w:name="_Hlk70406390"/>
      <w:r w:rsidRPr="00F05BA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15D230C" w14:textId="2182025E" w:rsidR="00894527" w:rsidRDefault="00894527" w:rsidP="00894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Uchwałę Nr XVII/108/2020 Rady Gminy Krasnosielc z dnia 25 września 2020 r.</w:t>
      </w:r>
      <w:r>
        <w:rPr>
          <w:rFonts w:ascii="Times New Roman" w:hAnsi="Times New Roman" w:cs="Times New Roman"/>
          <w:sz w:val="24"/>
          <w:szCs w:val="24"/>
        </w:rPr>
        <w:br/>
        <w:t>w sprawie zmiany w sprawie ustalenia zasad udzielania dotacji celowych z budżetu Gminy Krasnosielc na inwestycje z zakresu ochrony środowiska.</w:t>
      </w:r>
    </w:p>
    <w:bookmarkEnd w:id="7"/>
    <w:bookmarkEnd w:id="8"/>
    <w:p w14:paraId="65C2A356" w14:textId="4288DB42" w:rsidR="00894527" w:rsidRPr="00F05BAC" w:rsidRDefault="00894527" w:rsidP="00894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EF1A006" w14:textId="03DA4AF7" w:rsidR="00894527" w:rsidRDefault="00894527" w:rsidP="00894527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Krasnosielc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1D831785" w14:textId="3694D6E1" w:rsidR="00237612" w:rsidRDefault="00237612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C7D5E" w14:textId="01FF800A" w:rsidR="002764B1" w:rsidRPr="00F05BAC" w:rsidRDefault="002764B1" w:rsidP="00276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BA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7612" w:rsidRPr="00F05B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B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022C68" w14:textId="77777777" w:rsidR="002764B1" w:rsidRDefault="002764B1" w:rsidP="002764B1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946EEF">
        <w:rPr>
          <w:rFonts w:ascii="Times New Roman" w:hAnsi="Times New Roman" w:cs="Times New Roman"/>
          <w:sz w:val="24"/>
          <w:szCs w:val="24"/>
        </w:rPr>
        <w:t xml:space="preserve">14 dni po ogłoszeniu w Dzienniku Urzędowym Województwa </w:t>
      </w:r>
      <w:r>
        <w:rPr>
          <w:rFonts w:ascii="Times New Roman" w:hAnsi="Times New Roman" w:cs="Times New Roman"/>
          <w:sz w:val="24"/>
          <w:szCs w:val="24"/>
        </w:rPr>
        <w:t>Mazowieckiego</w:t>
      </w:r>
      <w:r w:rsidRPr="00946E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E6089" w14:textId="096A87C5" w:rsidR="002764B1" w:rsidRDefault="002764B1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73A86" w14:textId="7FBD1C17" w:rsidR="00F05BAC" w:rsidRDefault="00F05BAC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B9066" w14:textId="2C0F5E37" w:rsidR="00F05BAC" w:rsidRDefault="00F05BAC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E308E" w14:textId="77777777" w:rsidR="00F05BAC" w:rsidRPr="00946EEF" w:rsidRDefault="00F05BAC" w:rsidP="002764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A1793" w14:textId="3B8A392D" w:rsidR="002764B1" w:rsidRDefault="002764B1" w:rsidP="002764B1">
      <w:pPr>
        <w:jc w:val="right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 Przewodniczący Rady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</w:p>
    <w:p w14:paraId="32E737E6" w14:textId="53AC041E" w:rsidR="002764B1" w:rsidRPr="00946EEF" w:rsidRDefault="00F05BAC" w:rsidP="002764B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64B1">
        <w:rPr>
          <w:rFonts w:ascii="Times New Roman" w:hAnsi="Times New Roman" w:cs="Times New Roman"/>
          <w:sz w:val="24"/>
          <w:szCs w:val="24"/>
        </w:rPr>
        <w:t>Ewa Grabowska</w:t>
      </w:r>
    </w:p>
    <w:p w14:paraId="771C70C7" w14:textId="77777777" w:rsidR="002764B1" w:rsidRPr="002764B1" w:rsidRDefault="002764B1" w:rsidP="002764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4B1" w:rsidRPr="0027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5BD"/>
    <w:multiLevelType w:val="hybridMultilevel"/>
    <w:tmpl w:val="9B8E0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1C61"/>
    <w:multiLevelType w:val="hybridMultilevel"/>
    <w:tmpl w:val="084EE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216"/>
    <w:multiLevelType w:val="hybridMultilevel"/>
    <w:tmpl w:val="DC16C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7B"/>
    <w:rsid w:val="00237612"/>
    <w:rsid w:val="002764B1"/>
    <w:rsid w:val="0038397B"/>
    <w:rsid w:val="003C78EE"/>
    <w:rsid w:val="003D3BEC"/>
    <w:rsid w:val="00507DB6"/>
    <w:rsid w:val="005646FB"/>
    <w:rsid w:val="006463C6"/>
    <w:rsid w:val="00742654"/>
    <w:rsid w:val="00820DA6"/>
    <w:rsid w:val="00835276"/>
    <w:rsid w:val="00894527"/>
    <w:rsid w:val="00904E18"/>
    <w:rsid w:val="00912EAB"/>
    <w:rsid w:val="00AA6D36"/>
    <w:rsid w:val="00CA6349"/>
    <w:rsid w:val="00EF2717"/>
    <w:rsid w:val="00F0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1900"/>
  <w15:chartTrackingRefBased/>
  <w15:docId w15:val="{DAFE8C9D-72D0-4B71-9DFA-B2BC3EA1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A6"/>
  </w:style>
  <w:style w:type="paragraph" w:styleId="Nagwek1">
    <w:name w:val="heading 1"/>
    <w:basedOn w:val="Normalny"/>
    <w:next w:val="Normalny"/>
    <w:link w:val="Nagwek1Znak"/>
    <w:uiPriority w:val="9"/>
    <w:qFormat/>
    <w:rsid w:val="00820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2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cp:lastPrinted>2021-04-27T07:08:00Z</cp:lastPrinted>
  <dcterms:created xsi:type="dcterms:W3CDTF">2021-04-27T08:49:00Z</dcterms:created>
  <dcterms:modified xsi:type="dcterms:W3CDTF">2021-04-30T09:18:00Z</dcterms:modified>
</cp:coreProperties>
</file>