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07" w:rsidRDefault="00692100" w:rsidP="00692100">
      <w:pPr>
        <w:ind w:left="2832" w:firstLine="708"/>
      </w:pPr>
      <w:r>
        <w:t xml:space="preserve"> </w:t>
      </w:r>
      <w:r w:rsidR="006F5889">
        <w:t>Zarządzenie nr 70/2022</w:t>
      </w:r>
    </w:p>
    <w:p w:rsidR="00692100" w:rsidRDefault="006F5889" w:rsidP="00692100">
      <w:pPr>
        <w:ind w:left="2832" w:firstLine="708"/>
      </w:pPr>
      <w:r>
        <w:t>Wójta Gminy Krasnosielc</w:t>
      </w:r>
    </w:p>
    <w:p w:rsidR="006F5889" w:rsidRDefault="006F5889" w:rsidP="00692100">
      <w:pPr>
        <w:ind w:left="2832" w:firstLine="708"/>
      </w:pPr>
      <w:r>
        <w:t>z dnia 4 października 2022 r.</w:t>
      </w:r>
    </w:p>
    <w:p w:rsidR="00692100" w:rsidRDefault="00692100" w:rsidP="006F5889"/>
    <w:p w:rsidR="006F5889" w:rsidRDefault="00692100" w:rsidP="00692100">
      <w:pPr>
        <w:jc w:val="both"/>
      </w:pPr>
      <w:r>
        <w:tab/>
      </w:r>
      <w:r w:rsidR="006F5889">
        <w:t xml:space="preserve"> w sprawie wprowadzenia zmian w zarządzeniu Wójta gminy Krasnosielc  w sprawie  określenia zasad prowadzenia  ewidencji finansowo-księgowej dla zadania pn.  „Asystent Osobisty Osoby Niepełnosprawnej” i opracowania  planu finansowego tego zadania.</w:t>
      </w:r>
    </w:p>
    <w:p w:rsidR="00692100" w:rsidRDefault="00692100" w:rsidP="00692100">
      <w:pPr>
        <w:jc w:val="both"/>
      </w:pPr>
    </w:p>
    <w:p w:rsidR="00692100" w:rsidRDefault="006F5889" w:rsidP="00692100">
      <w:pPr>
        <w:ind w:firstLine="708"/>
        <w:jc w:val="both"/>
      </w:pPr>
      <w:r>
        <w:t>Na podstawie  art. 10  ust. 2 ustawy z dnia 29 września 1994 r. o rachunkowości</w:t>
      </w:r>
      <w:r w:rsidR="00692100">
        <w:t xml:space="preserve">                                            </w:t>
      </w:r>
      <w:r>
        <w:t xml:space="preserve"> (t. j</w:t>
      </w:r>
      <w:r w:rsidR="00AD4BB4">
        <w:t xml:space="preserve">. dz. U.  z 2021 r. poz. 217 oraz art. 40 ustawy z 27 sierpnia 2009 r. o finansach publicznych </w:t>
      </w:r>
      <w:r w:rsidR="00692100">
        <w:t xml:space="preserve">                                 </w:t>
      </w:r>
      <w:r w:rsidR="00AD4BB4">
        <w:t>(</w:t>
      </w:r>
      <w:proofErr w:type="spellStart"/>
      <w:r w:rsidR="00AD4BB4">
        <w:t>t.j</w:t>
      </w:r>
      <w:proofErr w:type="spellEnd"/>
      <w:r w:rsidR="00AD4BB4">
        <w:t>. Dz. U. z 2022 r.  poz. 1634 ze zm.) zarządzam co następuje:</w:t>
      </w:r>
    </w:p>
    <w:p w:rsidR="00692100" w:rsidRDefault="00AD4BB4" w:rsidP="00692100">
      <w:pPr>
        <w:jc w:val="center"/>
      </w:pPr>
      <w:r>
        <w:t>§ 1.</w:t>
      </w:r>
    </w:p>
    <w:p w:rsidR="00AD4BB4" w:rsidRDefault="00692100" w:rsidP="00692100">
      <w:pPr>
        <w:jc w:val="both"/>
      </w:pPr>
      <w:r>
        <w:tab/>
      </w:r>
      <w:r w:rsidR="00AD4BB4">
        <w:t xml:space="preserve">W zarządzeniu  Nr 16/2022 Wójta Gminy Krasnosielc z dnia 1 marca 2022 r.  w sprawie określenia zasad prowadzenia  ewidencji finansowo-księgowej dla zadania pn.  „Asystent Osobisty Osoby Niepełnosprawnej” i opracowania  planu finansowego tego zadania, załącznik nr 1  Plan finansowy wyodrębnionego rachunku Asystent Osobisty Osoby Niepełnosprawnej  otrzymuje brzmienie zgodne z załącznikiem nr 1 do niniejszego zarządzenia. </w:t>
      </w:r>
    </w:p>
    <w:p w:rsidR="00692100" w:rsidRDefault="00AD4BB4" w:rsidP="00692100">
      <w:pPr>
        <w:jc w:val="center"/>
      </w:pPr>
      <w:r>
        <w:t>§ 2.</w:t>
      </w:r>
    </w:p>
    <w:p w:rsidR="00AD4BB4" w:rsidRDefault="00692100" w:rsidP="00AD4BB4">
      <w:r>
        <w:tab/>
      </w:r>
      <w:r w:rsidR="00AD4BB4">
        <w:t>Wykonanie zarządzenia powierza się Sk</w:t>
      </w:r>
      <w:r w:rsidR="009B08AF">
        <w:t>a</w:t>
      </w:r>
      <w:r w:rsidR="00AD4BB4">
        <w:t>rbnikowi Gminy</w:t>
      </w:r>
      <w:r w:rsidR="009B08AF">
        <w:t>.</w:t>
      </w:r>
    </w:p>
    <w:p w:rsidR="00692100" w:rsidRDefault="009B08AF" w:rsidP="00692100">
      <w:pPr>
        <w:jc w:val="center"/>
      </w:pPr>
      <w:r>
        <w:t>§ 3.</w:t>
      </w:r>
    </w:p>
    <w:p w:rsidR="009B08AF" w:rsidRDefault="00692100" w:rsidP="00AD4BB4">
      <w:r>
        <w:tab/>
      </w:r>
      <w:r w:rsidR="009B08AF">
        <w:t>Zarządzenie wchodzi w życie z dniem podpisania.</w:t>
      </w:r>
    </w:p>
    <w:p w:rsidR="00692100" w:rsidRDefault="00692100" w:rsidP="00AD4BB4">
      <w:bookmarkStart w:id="0" w:name="_GoBack"/>
      <w:bookmarkEnd w:id="0"/>
    </w:p>
    <w:p w:rsidR="00692100" w:rsidRDefault="00692100" w:rsidP="00692100">
      <w:pPr>
        <w:pStyle w:val="Bezodstpw"/>
      </w:pPr>
    </w:p>
    <w:p w:rsidR="00AD4BB4" w:rsidRDefault="00692100" w:rsidP="00692100">
      <w:pPr>
        <w:pStyle w:val="Bezodstpw"/>
      </w:pPr>
      <w:r>
        <w:t xml:space="preserve">                                                                                                                  </w:t>
      </w:r>
      <w:r>
        <w:tab/>
        <w:t xml:space="preserve">Wójt Gminy </w:t>
      </w:r>
    </w:p>
    <w:p w:rsidR="00692100" w:rsidRDefault="00692100" w:rsidP="00692100">
      <w:pPr>
        <w:pStyle w:val="Bezodstpw"/>
      </w:pPr>
      <w:r>
        <w:t xml:space="preserve">                                                                                                                                        /-/ </w:t>
      </w:r>
    </w:p>
    <w:p w:rsidR="00692100" w:rsidRPr="00692100" w:rsidRDefault="00692100" w:rsidP="00692100">
      <w:pPr>
        <w:pStyle w:val="Bezodstpw"/>
      </w:pPr>
      <w:r>
        <w:t xml:space="preserve">                                                                                                                          Paweł Ruszczyński</w:t>
      </w:r>
    </w:p>
    <w:sectPr w:rsidR="00692100" w:rsidRPr="00692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89"/>
    <w:rsid w:val="00692100"/>
    <w:rsid w:val="006F5889"/>
    <w:rsid w:val="009B08AF"/>
    <w:rsid w:val="009E3C07"/>
    <w:rsid w:val="00A002F1"/>
    <w:rsid w:val="00AD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29A7C-8D6E-4201-904E-BD1B64BD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0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8A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921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Administrator</cp:lastModifiedBy>
  <cp:revision>2</cp:revision>
  <cp:lastPrinted>2022-10-07T11:54:00Z</cp:lastPrinted>
  <dcterms:created xsi:type="dcterms:W3CDTF">2022-10-18T06:15:00Z</dcterms:created>
  <dcterms:modified xsi:type="dcterms:W3CDTF">2022-10-18T06:15:00Z</dcterms:modified>
</cp:coreProperties>
</file>