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96C17" w14:textId="77777777" w:rsidR="008A1F6C" w:rsidRDefault="008A1F6C" w:rsidP="008A1F6C">
      <w:pPr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A046A73" w14:textId="55567099" w:rsidR="008A1F6C" w:rsidRDefault="008A1F6C" w:rsidP="008A1F6C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1</w:t>
      </w:r>
      <w:r w:rsidR="009619FD">
        <w:rPr>
          <w:rFonts w:ascii="Times New Roman" w:hAnsi="Times New Roman" w:cs="Times New Roman"/>
          <w:i/>
          <w:sz w:val="24"/>
          <w:szCs w:val="24"/>
        </w:rPr>
        <w:t>8</w:t>
      </w:r>
      <w:r>
        <w:rPr>
          <w:rFonts w:ascii="Times New Roman" w:hAnsi="Times New Roman" w:cs="Times New Roman"/>
          <w:i/>
          <w:sz w:val="24"/>
          <w:szCs w:val="24"/>
        </w:rPr>
        <w:t xml:space="preserve"> do </w:t>
      </w:r>
    </w:p>
    <w:p w14:paraId="26748B2E" w14:textId="77777777" w:rsidR="008A1F6C" w:rsidRDefault="008A1F6C" w:rsidP="008A1F6C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Uchwały Nr ……………</w:t>
      </w:r>
    </w:p>
    <w:p w14:paraId="600C2F89" w14:textId="77777777" w:rsidR="008A1F6C" w:rsidRDefault="008A1F6C" w:rsidP="008A1F6C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Rady Gminy Krasnosielc</w:t>
      </w:r>
    </w:p>
    <w:p w14:paraId="4E889414" w14:textId="77777777" w:rsidR="008A1F6C" w:rsidRDefault="008A1F6C" w:rsidP="008A1F6C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 dnia ………….. 2023 r.</w:t>
      </w:r>
    </w:p>
    <w:p w14:paraId="68A5A006" w14:textId="77777777" w:rsidR="008A1F6C" w:rsidRDefault="008A1F6C" w:rsidP="008A1F6C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34F90170" w14:textId="249D7562" w:rsidR="008A1F6C" w:rsidRDefault="008A1F6C" w:rsidP="008A1F6C">
      <w:pPr>
        <w:contextualSpacing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STATUT SOŁECTWA </w:t>
      </w:r>
      <w:r w:rsidR="009619FD">
        <w:rPr>
          <w:rFonts w:ascii="Times New Roman" w:hAnsi="Times New Roman" w:cs="Times New Roman"/>
          <w:sz w:val="24"/>
          <w:u w:val="single"/>
        </w:rPr>
        <w:t>ŁAZY</w:t>
      </w:r>
    </w:p>
    <w:p w14:paraId="4FB8F7CF" w14:textId="77777777" w:rsidR="008A1F6C" w:rsidRDefault="008A1F6C" w:rsidP="008A1F6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1.</w:t>
      </w:r>
    </w:p>
    <w:p w14:paraId="06079D0A" w14:textId="77777777" w:rsidR="008A1F6C" w:rsidRDefault="008A1F6C" w:rsidP="008A1F6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ogólne</w:t>
      </w:r>
    </w:p>
    <w:p w14:paraId="6D203E21" w14:textId="77777777" w:rsidR="008A1F6C" w:rsidRDefault="008A1F6C" w:rsidP="008A1F6C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08FC6C5B" w14:textId="77777777" w:rsidR="008A1F6C" w:rsidRDefault="008A1F6C" w:rsidP="008A1F6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1.</w:t>
      </w:r>
    </w:p>
    <w:p w14:paraId="56D595FB" w14:textId="4786F378" w:rsidR="008A1F6C" w:rsidRDefault="008A1F6C" w:rsidP="008A1F6C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Sołectwo </w:t>
      </w:r>
      <w:r w:rsidR="009619FD">
        <w:rPr>
          <w:rFonts w:ascii="Times New Roman" w:hAnsi="Times New Roman" w:cs="Times New Roman"/>
          <w:sz w:val="24"/>
        </w:rPr>
        <w:t>Łazy</w:t>
      </w:r>
      <w:r>
        <w:rPr>
          <w:rFonts w:ascii="Times New Roman" w:hAnsi="Times New Roman" w:cs="Times New Roman"/>
          <w:sz w:val="24"/>
        </w:rPr>
        <w:t>, zwane dalej „Sołectwem” stanowi jednostkę pomocniczą Gminy Krasnosielc, zwane dalej „Gminą”, wspierającą  gminę w realizacji jej zadań wynikających z przepisów prawa, a w szczególności zadań w zakresie zaspokajania potrzeb wspólnoty samorządowej.</w:t>
      </w:r>
    </w:p>
    <w:p w14:paraId="5AE79D7E" w14:textId="77777777" w:rsidR="008A1F6C" w:rsidRDefault="008A1F6C" w:rsidP="008A1F6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2.</w:t>
      </w:r>
    </w:p>
    <w:p w14:paraId="0291C66A" w14:textId="77777777" w:rsidR="008A1F6C" w:rsidRDefault="008A1F6C" w:rsidP="008A1F6C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 działają zgodnie z przepisami ustaw, Statutu Gminy Krasnosielc i postanowień niniejszego Statutu.</w:t>
      </w:r>
    </w:p>
    <w:p w14:paraId="2D75899B" w14:textId="77777777" w:rsidR="008A1F6C" w:rsidRDefault="008A1F6C" w:rsidP="008A1F6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3.</w:t>
      </w:r>
    </w:p>
    <w:p w14:paraId="112CC286" w14:textId="31FE95A5" w:rsidR="008A1F6C" w:rsidRDefault="008A1F6C" w:rsidP="008A1F6C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Sołectwo swoim zasięgiem obejmuje wieś </w:t>
      </w:r>
      <w:r w:rsidR="008E0737">
        <w:rPr>
          <w:rFonts w:ascii="Times New Roman" w:hAnsi="Times New Roman" w:cs="Times New Roman"/>
          <w:sz w:val="24"/>
        </w:rPr>
        <w:t>Łazy</w:t>
      </w:r>
      <w:r>
        <w:rPr>
          <w:rFonts w:ascii="Times New Roman" w:hAnsi="Times New Roman" w:cs="Times New Roman"/>
          <w:sz w:val="24"/>
        </w:rPr>
        <w:t>.</w:t>
      </w:r>
    </w:p>
    <w:p w14:paraId="7D2F5688" w14:textId="77777777" w:rsidR="008A1F6C" w:rsidRDefault="008A1F6C" w:rsidP="008A1F6C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1C17A707" w14:textId="77777777" w:rsidR="008A1F6C" w:rsidRDefault="008A1F6C" w:rsidP="008A1F6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2.</w:t>
      </w:r>
    </w:p>
    <w:p w14:paraId="526F88B1" w14:textId="77777777" w:rsidR="008A1F6C" w:rsidRDefault="008A1F6C" w:rsidP="008A1F6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działania i zadania Sołectwa</w:t>
      </w:r>
    </w:p>
    <w:p w14:paraId="1BDBBD47" w14:textId="77777777" w:rsidR="008A1F6C" w:rsidRDefault="008A1F6C" w:rsidP="008A1F6C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57F91180" w14:textId="77777777" w:rsidR="008A1F6C" w:rsidRDefault="008A1F6C" w:rsidP="008A1F6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4.</w:t>
      </w:r>
    </w:p>
    <w:p w14:paraId="09214AFF" w14:textId="77777777" w:rsidR="008A1F6C" w:rsidRDefault="008A1F6C" w:rsidP="008A1F6C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zakresu działania Sołectwa należy:</w:t>
      </w:r>
    </w:p>
    <w:p w14:paraId="5D46D6E7" w14:textId="77777777" w:rsidR="008A1F6C" w:rsidRDefault="008A1F6C" w:rsidP="008A1F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interesów mieszkańców sołectwa wobec organów gminy;</w:t>
      </w:r>
    </w:p>
    <w:p w14:paraId="01AF3397" w14:textId="77777777" w:rsidR="008A1F6C" w:rsidRDefault="008A1F6C" w:rsidP="008A1F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 przysługującym Sołectwu mieniem gminnym lub przekazanym mieniem komunalnym oraz dysponowanie dochodami z tego źródła na zasadach określonych w niniejszym Statucie;</w:t>
      </w:r>
    </w:p>
    <w:p w14:paraId="395AC8E6" w14:textId="77777777" w:rsidR="008A1F6C" w:rsidRDefault="008A1F6C" w:rsidP="008A1F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wnioskami i opiniami do Rady Gminy Krasnosielc, zwanej dalej „Radą Gminy” i Wójta Gminy Krasnosielc, zwanego dalej „Wójtem Gminy” w sprawach istotnych dla Sołectwa;</w:t>
      </w:r>
    </w:p>
    <w:p w14:paraId="6AD9FD5D" w14:textId="77777777" w:rsidR="008A1F6C" w:rsidRDefault="008A1F6C" w:rsidP="008A1F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organizowanie samopomocy mieszkańców i wspólnych prac na rzecz Sołectwa;</w:t>
      </w:r>
    </w:p>
    <w:p w14:paraId="47D9D983" w14:textId="77777777" w:rsidR="008A1F6C" w:rsidRDefault="008A1F6C" w:rsidP="008A1F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inicjowanie i organizowanie imprez o charakterze </w:t>
      </w:r>
      <w:proofErr w:type="spellStart"/>
      <w:r>
        <w:rPr>
          <w:rFonts w:ascii="Times New Roman" w:hAnsi="Times New Roman" w:cs="Times New Roman"/>
          <w:sz w:val="24"/>
        </w:rPr>
        <w:t>kulturalno</w:t>
      </w:r>
      <w:proofErr w:type="spellEnd"/>
      <w:r>
        <w:rPr>
          <w:rFonts w:ascii="Times New Roman" w:hAnsi="Times New Roman" w:cs="Times New Roman"/>
          <w:sz w:val="24"/>
        </w:rPr>
        <w:t xml:space="preserve"> – oświatowym, sportowych i wypoczynkowych;</w:t>
      </w:r>
    </w:p>
    <w:p w14:paraId="0B7A52D5" w14:textId="77777777" w:rsidR="008A1F6C" w:rsidRDefault="008A1F6C" w:rsidP="008A1F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podtrzymywanie tradycji kulturowych na terenie Sołectwa;</w:t>
      </w:r>
    </w:p>
    <w:p w14:paraId="6EC8597E" w14:textId="77777777" w:rsidR="008A1F6C" w:rsidRDefault="008A1F6C" w:rsidP="008A1F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sąsiednimi Sołectwami w zakresie wykonywania wspólnych przedsięwzięć;</w:t>
      </w:r>
    </w:p>
    <w:p w14:paraId="171E25BF" w14:textId="77777777" w:rsidR="008A1F6C" w:rsidRDefault="008A1F6C" w:rsidP="008A1F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uchwał organów gminy związanych z warunkami bytowymi mieszkańców Sołectwa;</w:t>
      </w:r>
    </w:p>
    <w:p w14:paraId="7A9AC44F" w14:textId="77777777" w:rsidR="008A1F6C" w:rsidRDefault="008A1F6C" w:rsidP="008A1F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inicjatywą uchwałodawczą do Rady Gminy;</w:t>
      </w:r>
    </w:p>
    <w:p w14:paraId="1E6A062F" w14:textId="77777777" w:rsidR="008A1F6C" w:rsidRDefault="008A1F6C" w:rsidP="008A1F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radnymi z terenu Sołectwa, a zwłaszcza organizowanie spotkań z wyborcami oraz kierowanie do nich wniosków dotyczących Sołectwa;</w:t>
      </w:r>
    </w:p>
    <w:p w14:paraId="647BF9BC" w14:textId="77777777" w:rsidR="008A1F6C" w:rsidRDefault="008A1F6C" w:rsidP="008A1F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współuczestnictwo w organizowaniu i przeprowadzaniu przez Radę Gminy konsultacji społecznej.</w:t>
      </w:r>
    </w:p>
    <w:p w14:paraId="03289823" w14:textId="77777777" w:rsidR="008A1F6C" w:rsidRDefault="008A1F6C" w:rsidP="008A1F6C">
      <w:pPr>
        <w:jc w:val="center"/>
        <w:rPr>
          <w:rFonts w:ascii="Times New Roman" w:hAnsi="Times New Roman" w:cs="Times New Roman"/>
          <w:sz w:val="24"/>
        </w:rPr>
      </w:pPr>
    </w:p>
    <w:p w14:paraId="47612D56" w14:textId="77777777" w:rsidR="008A1F6C" w:rsidRDefault="008A1F6C" w:rsidP="008A1F6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3.</w:t>
      </w:r>
    </w:p>
    <w:p w14:paraId="7615260A" w14:textId="77777777" w:rsidR="008A1F6C" w:rsidRDefault="008A1F6C" w:rsidP="008A1F6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</w:t>
      </w:r>
    </w:p>
    <w:p w14:paraId="246150C2" w14:textId="77777777" w:rsidR="008A1F6C" w:rsidRDefault="008A1F6C" w:rsidP="008A1F6C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4463F785" w14:textId="77777777" w:rsidR="008A1F6C" w:rsidRDefault="008A1F6C" w:rsidP="008A1F6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5.</w:t>
      </w:r>
    </w:p>
    <w:p w14:paraId="4A1B8960" w14:textId="77777777" w:rsidR="008A1F6C" w:rsidRDefault="008A1F6C" w:rsidP="008A1F6C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Sołectwa są:</w:t>
      </w:r>
    </w:p>
    <w:p w14:paraId="1D71FC79" w14:textId="77777777" w:rsidR="008A1F6C" w:rsidRDefault="008A1F6C" w:rsidP="008A1F6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uchwałodawczym – Zebranie Wiejskie</w:t>
      </w:r>
    </w:p>
    <w:p w14:paraId="38EF6435" w14:textId="77777777" w:rsidR="008A1F6C" w:rsidRDefault="008A1F6C" w:rsidP="008A1F6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wykonawczym – Sołtys, którego działalność wspomaga Rada Sołecka.</w:t>
      </w:r>
    </w:p>
    <w:p w14:paraId="52E40C36" w14:textId="77777777" w:rsidR="008A1F6C" w:rsidRDefault="008A1F6C" w:rsidP="008A1F6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6.</w:t>
      </w:r>
    </w:p>
    <w:p w14:paraId="11B54DFC" w14:textId="77777777" w:rsidR="008A1F6C" w:rsidRDefault="008A1F6C" w:rsidP="008A1F6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Kadencja sołtysa i rady sołeckiej rozpoczyna się z dniem wyboru i kończy się z upływem kadencji Rady Gminy Krasnosielc.</w:t>
      </w:r>
    </w:p>
    <w:p w14:paraId="737D7245" w14:textId="77777777" w:rsidR="008A1F6C" w:rsidRDefault="008A1F6C" w:rsidP="008A1F6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upływie kadencji Sołtys i Rada Sołecka pełnią swoje funkcje do dnia wyboru nowych organów. </w:t>
      </w:r>
    </w:p>
    <w:p w14:paraId="2E95A3F9" w14:textId="77777777" w:rsidR="008A1F6C" w:rsidRDefault="008A1F6C" w:rsidP="008A1F6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zarządza się nie później niż w okresie 3 miesięcy od dnia wyboru  Rady Gminy.</w:t>
      </w:r>
    </w:p>
    <w:p w14:paraId="3DC0584E" w14:textId="77777777" w:rsidR="008A1F6C" w:rsidRDefault="008A1F6C" w:rsidP="008A1F6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7.</w:t>
      </w:r>
    </w:p>
    <w:p w14:paraId="170881CE" w14:textId="77777777" w:rsidR="008A1F6C" w:rsidRDefault="008A1F6C" w:rsidP="008A1F6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Nadzór nad działalnością Sołectwa sprawowany jest na podstawie kryterium zgodności z prawem.</w:t>
      </w:r>
    </w:p>
    <w:p w14:paraId="3C686AAB" w14:textId="77777777" w:rsidR="008A1F6C" w:rsidRDefault="008A1F6C" w:rsidP="008A1F6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nadzoru nad działalnością Sołectwa są: Rada Gminy i Wójt Gminy.</w:t>
      </w:r>
    </w:p>
    <w:p w14:paraId="0CD0E9C2" w14:textId="77777777" w:rsidR="008A1F6C" w:rsidRDefault="008A1F6C" w:rsidP="008A1F6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kontroli nad działalnością Sołectwa jest Rada Gminy.</w:t>
      </w:r>
    </w:p>
    <w:p w14:paraId="45A45D77" w14:textId="77777777" w:rsidR="008A1F6C" w:rsidRDefault="008A1F6C" w:rsidP="008A1F6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Funkcję, o której mowa w ust. 3, Rada Gminy realizuje poprzez działania własne.</w:t>
      </w:r>
    </w:p>
    <w:p w14:paraId="4DA27B97" w14:textId="77777777" w:rsidR="008A1F6C" w:rsidRDefault="008A1F6C" w:rsidP="008A1F6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Organy, o których mowa w ust. 2, mają prawo żądać niezbędnych informacji, danych i wyjaśnień dotyczących funkcjonowania Sołectwa.</w:t>
      </w:r>
    </w:p>
    <w:p w14:paraId="6D6C3621" w14:textId="77777777" w:rsidR="008A1F6C" w:rsidRDefault="008A1F6C" w:rsidP="008A1F6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Przepisy dotyczące zasad i trybu kontroli określone w Statucie Gminy stosuje się odpowiednio.</w:t>
      </w:r>
    </w:p>
    <w:p w14:paraId="6B658DDE" w14:textId="77777777" w:rsidR="008A1F6C" w:rsidRDefault="008A1F6C" w:rsidP="008A1F6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Uchwały Zebrania Wiejskiego i Rady Sołeckiej przekazywane są Wójtowi Gminy i Przewodniczącemu Rady Gminy w terminie 7 dni od ich podjęcia celem kontroli ich zgodności z prawem. W razie ustalenia, że zachodzą przesłanki stwierdzenia nieważności uchwał organów sołectwa, Rada Gminy podejmuje uchwałę stwierdzającą jej niezgodność z prawem.  </w:t>
      </w:r>
    </w:p>
    <w:p w14:paraId="32005D7C" w14:textId="77777777" w:rsidR="008A1F6C" w:rsidRDefault="008A1F6C" w:rsidP="008A1F6C">
      <w:pPr>
        <w:jc w:val="center"/>
        <w:rPr>
          <w:rFonts w:ascii="Times New Roman" w:hAnsi="Times New Roman" w:cs="Times New Roman"/>
          <w:sz w:val="24"/>
        </w:rPr>
      </w:pPr>
    </w:p>
    <w:p w14:paraId="530F1DCF" w14:textId="77777777" w:rsidR="008A1F6C" w:rsidRDefault="008A1F6C" w:rsidP="008A1F6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8.</w:t>
      </w:r>
    </w:p>
    <w:p w14:paraId="05F77E25" w14:textId="77777777" w:rsidR="008A1F6C" w:rsidRDefault="008A1F6C" w:rsidP="008A1F6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Wiejskie, zwane dalej „Zebraniem”, zwoływane jest przez Sołtysa z własnej inicjatywy przynajmniej raz w roku lub na wniosek organów Gminy w miarę potrzeb.</w:t>
      </w:r>
    </w:p>
    <w:p w14:paraId="02AF1328" w14:textId="77777777" w:rsidR="008A1F6C" w:rsidRDefault="008A1F6C" w:rsidP="008A1F6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obowiązany jest również zwołać Zebranie Wiejskie na pisemny wniosek:</w:t>
      </w:r>
    </w:p>
    <w:p w14:paraId="117EA479" w14:textId="77777777" w:rsidR="008A1F6C" w:rsidRDefault="008A1F6C" w:rsidP="008A1F6C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najmniej 3 mieszkańców uprawnionych do udziału w Zebraniu;</w:t>
      </w:r>
    </w:p>
    <w:p w14:paraId="42787F9D" w14:textId="77777777" w:rsidR="008A1F6C" w:rsidRDefault="008A1F6C" w:rsidP="008A1F6C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Rady Sołeckiej.</w:t>
      </w:r>
    </w:p>
    <w:p w14:paraId="23C489B8" w14:textId="77777777" w:rsidR="008A1F6C" w:rsidRDefault="008A1F6C" w:rsidP="008A1F6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przypadkach, o których mowa w ust. 1 i ust. 2, Zebranie powinno być zwołane w terminie 14 dni od daty złożenia wniosku lub terminie zaznaczonym we wniosku.</w:t>
      </w:r>
    </w:p>
    <w:p w14:paraId="45E42FF6" w14:textId="77777777" w:rsidR="008A1F6C" w:rsidRDefault="008A1F6C" w:rsidP="008A1F6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zobowiązany jest powiadomić Wójta o zebraniu wiejskim.</w:t>
      </w:r>
    </w:p>
    <w:p w14:paraId="5E10BB38" w14:textId="77777777" w:rsidR="008A1F6C" w:rsidRDefault="008A1F6C" w:rsidP="008A1F6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Prawo do udziału w Zebraniu mają wszyscy stale zamieszkali mieszkańcy sołectwa, uprawnieni do głosowania. </w:t>
      </w:r>
    </w:p>
    <w:p w14:paraId="42EB3ECB" w14:textId="77777777" w:rsidR="008A1F6C" w:rsidRDefault="008A1F6C" w:rsidP="008A1F6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Prawo do głosowania posiadają wszyscy obecni na Zebraniu stali mieszkańcy sołectwa uprawnieni do głosowania.</w:t>
      </w:r>
    </w:p>
    <w:p w14:paraId="55D4B75A" w14:textId="77777777" w:rsidR="008A1F6C" w:rsidRDefault="008A1F6C" w:rsidP="008A1F6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zebraniu wiejskim mogą brać udział Radni Gminy, Wójt lub osoby upoważnione przez niego do referowania spraw i udzielania wyjaśnień. Ponadto w zebraniu mogą brać udział przedstawiciele instytucji, urzędów i organizacji, których dotyczą sprawy stanowiące przedmiot obrad.</w:t>
      </w:r>
    </w:p>
    <w:p w14:paraId="5C8AEE15" w14:textId="77777777" w:rsidR="008A1F6C" w:rsidRDefault="008A1F6C" w:rsidP="008A1F6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9.</w:t>
      </w:r>
    </w:p>
    <w:p w14:paraId="58DC752B" w14:textId="77777777" w:rsidR="008A1F6C" w:rsidRDefault="008A1F6C" w:rsidP="008A1F6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miejscu i terminie zwołania Zebrania zawiadamia Sołtys w sposób zwyczajowo przyjęty w Sołectwie, co najmniej 7 dni przed wyznaczonym terminem, chyba, że cel zwołania zebrania uzasadnia przyjęcie krótszego terminu.</w:t>
      </w:r>
    </w:p>
    <w:p w14:paraId="1C87CEC9" w14:textId="77777777" w:rsidR="008A1F6C" w:rsidRDefault="008A1F6C" w:rsidP="008A1F6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jest ważne, gdy mieszkańcy sołectwa zostali o nim prawidłowo zawiadomieni zgodnie z wymogami określonymi w statucie.</w:t>
      </w:r>
    </w:p>
    <w:p w14:paraId="2114B888" w14:textId="77777777" w:rsidR="008A1F6C" w:rsidRDefault="008A1F6C" w:rsidP="008A1F6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10.</w:t>
      </w:r>
    </w:p>
    <w:p w14:paraId="32F80622" w14:textId="77777777" w:rsidR="008A1F6C" w:rsidRDefault="008A1F6C" w:rsidP="008A1F6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 otwiera sołtys i przewodniczy jego obradom lub osoba wskazana przez zebranie wiejskie lub wójta.</w:t>
      </w:r>
    </w:p>
    <w:p w14:paraId="70102030" w14:textId="77777777" w:rsidR="008A1F6C" w:rsidRDefault="008A1F6C" w:rsidP="008A1F6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Uczestnicy  Zebrania Wiejskiego  potwierdzają swoją  obecność własnoręcznym podpisem na liście obecności.</w:t>
      </w:r>
    </w:p>
    <w:p w14:paraId="35AFC979" w14:textId="77777777" w:rsidR="008A1F6C" w:rsidRDefault="008A1F6C" w:rsidP="008A1F6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11.</w:t>
      </w:r>
    </w:p>
    <w:p w14:paraId="33D1007F" w14:textId="77777777" w:rsidR="008A1F6C" w:rsidRDefault="008A1F6C" w:rsidP="008A1F6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każdego Zebrania sporządzany jest protokół, który podpisuje Przewodniczący Zebrania i protokolant.</w:t>
      </w:r>
    </w:p>
    <w:p w14:paraId="740CE44C" w14:textId="77777777" w:rsidR="008A1F6C" w:rsidRDefault="008A1F6C" w:rsidP="008A1F6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powinien zawierać:</w:t>
      </w:r>
    </w:p>
    <w:p w14:paraId="2D9F217C" w14:textId="77777777" w:rsidR="008A1F6C" w:rsidRDefault="008A1F6C" w:rsidP="008A1F6C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datę, miejsce, godzinę zebrania i oznaczenie, w przypadku zebrania wyborczego, w którym terminie zebranie się odbywa;</w:t>
      </w:r>
    </w:p>
    <w:p w14:paraId="4CD45ED9" w14:textId="77777777" w:rsidR="008A1F6C" w:rsidRDefault="008A1F6C" w:rsidP="008A1F6C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liczbę mieszkańców biorących udział w zebraniu, stwierdzenie jego prawomocności, nazwisko i imię przewodniczącego, protokolanta;</w:t>
      </w:r>
    </w:p>
    <w:p w14:paraId="0A478BA5" w14:textId="77777777" w:rsidR="008A1F6C" w:rsidRDefault="008A1F6C" w:rsidP="008A1F6C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nazwiska osób zaproszonych na zebranie i oznaczenie ich funkcji</w:t>
      </w:r>
    </w:p>
    <w:p w14:paraId="75C4E020" w14:textId="77777777" w:rsidR="008A1F6C" w:rsidRDefault="008A1F6C" w:rsidP="008A1F6C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sprawozdanie sołtysa z realizacji uchwał i wniosków z poprzedniego zebrania;</w:t>
      </w:r>
    </w:p>
    <w:p w14:paraId="1CD72BC1" w14:textId="77777777" w:rsidR="008A1F6C" w:rsidRDefault="008A1F6C" w:rsidP="008A1F6C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przebieg obrad oraz sformułowanie zgłaszanych wniosków i podjętych uchwał;</w:t>
      </w:r>
    </w:p>
    <w:p w14:paraId="05B655F8" w14:textId="77777777" w:rsidR="008A1F6C" w:rsidRDefault="008A1F6C" w:rsidP="008A1F6C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podjęte w trakcie zebrania;</w:t>
      </w:r>
    </w:p>
    <w:p w14:paraId="3F0CD02E" w14:textId="77777777" w:rsidR="008A1F6C" w:rsidRDefault="008A1F6C" w:rsidP="008A1F6C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przewodniczącego zebrania i protokolanta.</w:t>
      </w:r>
    </w:p>
    <w:p w14:paraId="699B3A51" w14:textId="77777777" w:rsidR="008A1F6C" w:rsidRDefault="008A1F6C" w:rsidP="008A1F6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protokołu dołącza się listę obecności mieszkańców biorących udział w Zebraniu oraz listę zaproszonych na Zebranie, a także podjęte uchwały.</w:t>
      </w:r>
    </w:p>
    <w:p w14:paraId="03192BD1" w14:textId="77777777" w:rsidR="008A1F6C" w:rsidRDefault="008A1F6C" w:rsidP="008A1F6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z zebrania wraz z uchwałami, wnioskami i opiniami powinien być przekazany Wójtowi w terminie 7 dni od daty zebrania.</w:t>
      </w:r>
    </w:p>
    <w:p w14:paraId="77B2A419" w14:textId="77777777" w:rsidR="008A1F6C" w:rsidRDefault="008A1F6C" w:rsidP="008A1F6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12.</w:t>
      </w:r>
    </w:p>
    <w:p w14:paraId="1B4E559D" w14:textId="77777777" w:rsidR="008A1F6C" w:rsidRDefault="008A1F6C" w:rsidP="008A1F6C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wyłącznej właściwości Zebrania należy:</w:t>
      </w:r>
    </w:p>
    <w:p w14:paraId="27371C43" w14:textId="77777777" w:rsidR="008A1F6C" w:rsidRDefault="008A1F6C" w:rsidP="008A1F6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wybór i odwołanie Sołtysa i Rady Sołeckiej</w:t>
      </w:r>
    </w:p>
    <w:p w14:paraId="084400F9" w14:textId="77777777" w:rsidR="008A1F6C" w:rsidRDefault="008A1F6C" w:rsidP="008A1F6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planu wydatkowania środków finansowych wydzielonych Sołectwu w ramach budżetu gminy;</w:t>
      </w:r>
    </w:p>
    <w:p w14:paraId="33E600A3" w14:textId="77777777" w:rsidR="008A1F6C" w:rsidRDefault="008A1F6C" w:rsidP="008A1F6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przedsięwzięć do realizacji w ramach Funduszu Sołeckiego;</w:t>
      </w:r>
    </w:p>
    <w:p w14:paraId="19B33F30" w14:textId="77777777" w:rsidR="008A1F6C" w:rsidRDefault="008A1F6C" w:rsidP="008A1F6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podejmowanie uchwał w sprawach zarządu mieniem komunalnym oraz sposobu wykorzystania dochodów z tego mienia w zakresie ustalonym niniejszym Statutem;</w:t>
      </w:r>
    </w:p>
    <w:p w14:paraId="0C8BE357" w14:textId="77777777" w:rsidR="008A1F6C" w:rsidRDefault="008A1F6C" w:rsidP="008A1F6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opiniami i wnioskami do organów Gminy;</w:t>
      </w:r>
    </w:p>
    <w:p w14:paraId="6D9D3E58" w14:textId="77777777" w:rsidR="008A1F6C" w:rsidRDefault="008A1F6C" w:rsidP="008A1F6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inicjatywa uchwałodawcza do Rady Gminy;</w:t>
      </w:r>
    </w:p>
    <w:p w14:paraId="446DA995" w14:textId="77777777" w:rsidR="008A1F6C" w:rsidRDefault="008A1F6C" w:rsidP="008A1F6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projektów uchwał Rady Gminy w sprawach lokalnych Sołectwa lub kilku sąsiadujących sołectw o podstawowym dla nich znaczeniu;</w:t>
      </w:r>
    </w:p>
    <w:p w14:paraId="3E0F9D75" w14:textId="77777777" w:rsidR="008A1F6C" w:rsidRDefault="008A1F6C" w:rsidP="008A1F6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określenia zasad korzystania z mienia gminnego;</w:t>
      </w:r>
    </w:p>
    <w:p w14:paraId="781873A8" w14:textId="77777777" w:rsidR="008A1F6C" w:rsidRDefault="008A1F6C" w:rsidP="008A1F6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decydowanie o potrzebie, rodzaju i zakresie wykonywania przez mieszkańców wspólnych prac społecznie użytecznych;</w:t>
      </w:r>
    </w:p>
    <w:p w14:paraId="5D19F249" w14:textId="77777777" w:rsidR="008A1F6C" w:rsidRDefault="008A1F6C" w:rsidP="008A1F6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rozpatrywanie rocznych sprawozdań i ocena pracy Sołtysa z punktu widzenia interesów Sołectwa.</w:t>
      </w:r>
    </w:p>
    <w:p w14:paraId="4770B6E8" w14:textId="77777777" w:rsidR="008A1F6C" w:rsidRDefault="008A1F6C" w:rsidP="008A1F6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13.</w:t>
      </w:r>
    </w:p>
    <w:p w14:paraId="4A25BAB2" w14:textId="77777777" w:rsidR="008A1F6C" w:rsidRDefault="008A1F6C" w:rsidP="008A1F6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wyraża swoją wolę w formie uchwał.</w:t>
      </w:r>
    </w:p>
    <w:p w14:paraId="24782565" w14:textId="77777777" w:rsidR="008A1F6C" w:rsidRDefault="008A1F6C" w:rsidP="008A1F6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Zebrania podejmowane są zwykłą większością głosów, tj. gdy liczba głosów „za” jest większa niż głosów „przeciw” w głosowaniu jawnym, o ile przepisy prawa i niniejszy Statut nie stanowią inaczej.</w:t>
      </w:r>
    </w:p>
    <w:p w14:paraId="303F484B" w14:textId="77777777" w:rsidR="008A1F6C" w:rsidRDefault="008A1F6C" w:rsidP="008A1F6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podpisuje przewodniczący Zebrania.</w:t>
      </w:r>
    </w:p>
    <w:p w14:paraId="06C52C5B" w14:textId="77777777" w:rsidR="008A1F6C" w:rsidRDefault="008A1F6C" w:rsidP="008A1F6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sporządza się co najmniej w 2 egzemplarzach, z czego jeden przekazywany jest, w terminie 7 dni od daty podjęcia uchwały, do Wójta Gminy.</w:t>
      </w:r>
    </w:p>
    <w:p w14:paraId="554360FF" w14:textId="77777777" w:rsidR="008A1F6C" w:rsidRDefault="008A1F6C" w:rsidP="008A1F6C">
      <w:pPr>
        <w:jc w:val="center"/>
        <w:rPr>
          <w:rFonts w:ascii="Times New Roman" w:hAnsi="Times New Roman" w:cs="Times New Roman"/>
          <w:sz w:val="24"/>
        </w:rPr>
      </w:pPr>
    </w:p>
    <w:p w14:paraId="14ECEA7C" w14:textId="77777777" w:rsidR="008A1F6C" w:rsidRDefault="008A1F6C" w:rsidP="008A1F6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4.</w:t>
      </w:r>
    </w:p>
    <w:p w14:paraId="5FEC5456" w14:textId="77777777" w:rsidR="008A1F6C" w:rsidRDefault="008A1F6C" w:rsidP="008A1F6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i Rada Sołecka</w:t>
      </w:r>
    </w:p>
    <w:p w14:paraId="086C576A" w14:textId="77777777" w:rsidR="008A1F6C" w:rsidRDefault="008A1F6C" w:rsidP="008A1F6C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3F622DC3" w14:textId="77777777" w:rsidR="008A1F6C" w:rsidRDefault="008A1F6C" w:rsidP="008A1F6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14.</w:t>
      </w:r>
    </w:p>
    <w:p w14:paraId="34826AC8" w14:textId="77777777" w:rsidR="008A1F6C" w:rsidRDefault="008A1F6C" w:rsidP="008A1F6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Sołtysa należy w szczególności:</w:t>
      </w:r>
    </w:p>
    <w:p w14:paraId="0A474570" w14:textId="77777777" w:rsidR="008A1F6C" w:rsidRDefault="008A1F6C" w:rsidP="008A1F6C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przewodniczenie zebraniu i Radzie Sołeckiej</w:t>
      </w:r>
    </w:p>
    <w:p w14:paraId="6B3F97CD" w14:textId="77777777" w:rsidR="008A1F6C" w:rsidRDefault="008A1F6C" w:rsidP="008A1F6C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zawiadamianie mieszkańców o terminie, miejscu i tematyce zebrania;</w:t>
      </w:r>
    </w:p>
    <w:p w14:paraId="01AF8392" w14:textId="77777777" w:rsidR="008A1F6C" w:rsidRDefault="008A1F6C" w:rsidP="008A1F6C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wykonywanie uchwał zebrania;</w:t>
      </w:r>
    </w:p>
    <w:p w14:paraId="45572153" w14:textId="77777777" w:rsidR="008A1F6C" w:rsidRDefault="008A1F6C" w:rsidP="008A1F6C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Sołectwa na zewnątrz;</w:t>
      </w:r>
    </w:p>
    <w:p w14:paraId="3AA64A37" w14:textId="77777777" w:rsidR="008A1F6C" w:rsidRDefault="008A1F6C" w:rsidP="008A1F6C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opracowywanie przy współudziale Rady Sołeckiej projektów uchwał zebrania;</w:t>
      </w:r>
    </w:p>
    <w:p w14:paraId="1A7F83B7" w14:textId="3DFA20B1" w:rsidR="008A1F6C" w:rsidRPr="008A1F6C" w:rsidRDefault="008A1F6C" w:rsidP="008A1F6C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organami Gminy.</w:t>
      </w:r>
    </w:p>
    <w:p w14:paraId="0AE6D959" w14:textId="77777777" w:rsidR="00467D20" w:rsidRDefault="00467D20" w:rsidP="008A1F6C">
      <w:pPr>
        <w:jc w:val="center"/>
        <w:rPr>
          <w:rFonts w:ascii="Times New Roman" w:hAnsi="Times New Roman" w:cs="Times New Roman"/>
          <w:sz w:val="24"/>
        </w:rPr>
      </w:pPr>
    </w:p>
    <w:p w14:paraId="28ECD12F" w14:textId="5E695B77" w:rsidR="008A1F6C" w:rsidRDefault="008A1F6C" w:rsidP="008A1F6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15.</w:t>
      </w:r>
    </w:p>
    <w:p w14:paraId="2021B96A" w14:textId="77777777" w:rsidR="008A1F6C" w:rsidRDefault="008A1F6C" w:rsidP="008A1F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razie nieobecności Sołtysa (urlop, choroba lub inna przyczyna) zastępuje go jeden z członków Rady Sołeckiej wyznaczony przez Sołtysa.</w:t>
      </w:r>
    </w:p>
    <w:p w14:paraId="48D2D9F8" w14:textId="77777777" w:rsidR="008A1F6C" w:rsidRDefault="008A1F6C" w:rsidP="008A1F6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16.</w:t>
      </w:r>
    </w:p>
    <w:p w14:paraId="5C00DD5A" w14:textId="77777777" w:rsidR="008A1F6C" w:rsidRDefault="008A1F6C" w:rsidP="008A1F6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pełni swoją funkcję społecznie.</w:t>
      </w:r>
    </w:p>
    <w:p w14:paraId="2838B2DE" w14:textId="77777777" w:rsidR="008A1F6C" w:rsidRDefault="008A1F6C" w:rsidP="008A1F6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zakończeniu kadencji Sołtys przekazuje następcy dokumenty Sołectwa w terminie 30 dni od dnia wyboru nowego Sołtysa. </w:t>
      </w:r>
    </w:p>
    <w:p w14:paraId="2232BB14" w14:textId="77777777" w:rsidR="008A1F6C" w:rsidRDefault="008A1F6C" w:rsidP="008A1F6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17.</w:t>
      </w:r>
    </w:p>
    <w:p w14:paraId="0F3FAC3C" w14:textId="77777777" w:rsidR="008A1F6C" w:rsidRDefault="008A1F6C" w:rsidP="008A1F6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Sołecka składa się z 3 osób, w tym przewodniczącego i dwóch członków.</w:t>
      </w:r>
    </w:p>
    <w:p w14:paraId="18BF3598" w14:textId="77777777" w:rsidR="008A1F6C" w:rsidRDefault="008A1F6C" w:rsidP="008A1F6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obowiązków Rady Sołeckiej należy wspomaganie działalności Sołtysa. Działalność Rady Sołeckiej  ma charakter opiniodawczy i doradczy.</w:t>
      </w:r>
    </w:p>
    <w:p w14:paraId="7A77B9BE" w14:textId="77777777" w:rsidR="008A1F6C" w:rsidRDefault="008A1F6C" w:rsidP="008A1F6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Posiedzenia Rady Sołeckiej zwołuje Sołtys w miarę potrzeb.</w:t>
      </w:r>
    </w:p>
    <w:p w14:paraId="5E1DB0B2" w14:textId="77777777" w:rsidR="008A1F6C" w:rsidRDefault="008A1F6C" w:rsidP="008A1F6C">
      <w:pPr>
        <w:jc w:val="center"/>
        <w:rPr>
          <w:rFonts w:ascii="Times New Roman" w:hAnsi="Times New Roman" w:cs="Times New Roman"/>
          <w:sz w:val="24"/>
        </w:rPr>
      </w:pPr>
    </w:p>
    <w:p w14:paraId="3410947A" w14:textId="77777777" w:rsidR="008A1F6C" w:rsidRDefault="008A1F6C" w:rsidP="008A1F6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5.</w:t>
      </w:r>
    </w:p>
    <w:p w14:paraId="7B1CD0CD" w14:textId="77777777" w:rsidR="008A1F6C" w:rsidRDefault="008A1F6C" w:rsidP="008A1F6C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Zasady i tryb wyborów organów sołectwa </w:t>
      </w:r>
    </w:p>
    <w:p w14:paraId="1B83496D" w14:textId="77777777" w:rsidR="008A1F6C" w:rsidRDefault="008A1F6C" w:rsidP="008A1F6C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</w:p>
    <w:p w14:paraId="16A4A54E" w14:textId="77777777" w:rsidR="008A1F6C" w:rsidRDefault="008A1F6C" w:rsidP="008A1F6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18.</w:t>
      </w:r>
    </w:p>
    <w:p w14:paraId="4566587C" w14:textId="77777777" w:rsidR="008A1F6C" w:rsidRDefault="008A1F6C" w:rsidP="008A1F6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sołtysa i Rady Sołeckiej zarządza w drodze uchwały Rada Gminy.</w:t>
      </w:r>
    </w:p>
    <w:p w14:paraId="025D5AE7" w14:textId="77777777" w:rsidR="008A1F6C" w:rsidRDefault="008A1F6C" w:rsidP="008A1F6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 sprawie wyborów organów Sołectwa zwołane jest przez Wójta Gminy, który w uzgodnieniu z ustępującym Sołtysem ustala dzień, godzinę i miejsce zebrania.</w:t>
      </w:r>
    </w:p>
    <w:p w14:paraId="5274F8D4" w14:textId="77777777" w:rsidR="008A1F6C" w:rsidRDefault="008A1F6C" w:rsidP="008A1F6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dacie i miejscu zebrania zawiadamia mieszkańców Sołectwa z upoważnienia Wójta Gminy Sołtys na minimum 7 dni przed wyznaczonym terminem.</w:t>
      </w:r>
    </w:p>
    <w:p w14:paraId="6C7ABD99" w14:textId="77777777" w:rsidR="008A1F6C" w:rsidRDefault="008A1F6C" w:rsidP="008A1F6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Zebraniu, na którym ma być dokonany wybór Sołtysa i Rady Sołeckiej, przewodniczy ustępujący Sołtys lub osoba wskazana przez organ gminy.</w:t>
      </w:r>
    </w:p>
    <w:p w14:paraId="3BC88C98" w14:textId="77777777" w:rsidR="008A1F6C" w:rsidRDefault="008A1F6C" w:rsidP="008A1F6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19.</w:t>
      </w:r>
    </w:p>
    <w:p w14:paraId="17C6805B" w14:textId="77777777" w:rsidR="008A1F6C" w:rsidRDefault="008A1F6C" w:rsidP="008A1F6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Wyboru Sołtysa i Rady Sołeckiej Zebranie dokonuje się w głosowaniu tajnym, bezpośrednim spośród nieograniczonej liczby kandydatów przez stałych mieszkańców sołectwa uprawnionych do głosowania.</w:t>
      </w:r>
    </w:p>
    <w:p w14:paraId="3536F46F" w14:textId="77777777" w:rsidR="008A1F6C" w:rsidRDefault="008A1F6C" w:rsidP="008A1F6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Zgłaszanie kandydatów i głosowanie dla dokonania wyboru Sołtysa i Rady Sołeckiej przeprowadza się oddzielnie. </w:t>
      </w:r>
    </w:p>
    <w:p w14:paraId="184C03D8" w14:textId="77777777" w:rsidR="008A1F6C" w:rsidRDefault="008A1F6C" w:rsidP="008A1F6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Kandydatem na Sołtysa lub członka Rady Sołeckiej może być tylko stały mieszkaniec Sołectwa, uprawniony do głosowania.</w:t>
      </w:r>
    </w:p>
    <w:p w14:paraId="582D7581" w14:textId="1462F174" w:rsidR="008A1F6C" w:rsidRDefault="008A1F6C" w:rsidP="008A1F6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Kandydaci muszą wyrazić zgodę na kandydowanie.</w:t>
      </w:r>
    </w:p>
    <w:p w14:paraId="32D5ADC8" w14:textId="77777777" w:rsidR="008A1F6C" w:rsidRPr="008A1F6C" w:rsidRDefault="008A1F6C" w:rsidP="00467D20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14:paraId="34DFA336" w14:textId="77777777" w:rsidR="00467D20" w:rsidRDefault="00467D20" w:rsidP="008A1F6C">
      <w:pPr>
        <w:jc w:val="center"/>
        <w:rPr>
          <w:rFonts w:ascii="Times New Roman" w:hAnsi="Times New Roman" w:cs="Times New Roman"/>
          <w:sz w:val="24"/>
        </w:rPr>
      </w:pPr>
    </w:p>
    <w:p w14:paraId="4520F3B5" w14:textId="77777777" w:rsidR="00467D20" w:rsidRDefault="00467D20" w:rsidP="008A1F6C">
      <w:pPr>
        <w:jc w:val="center"/>
        <w:rPr>
          <w:rFonts w:ascii="Times New Roman" w:hAnsi="Times New Roman" w:cs="Times New Roman"/>
          <w:sz w:val="24"/>
        </w:rPr>
      </w:pPr>
    </w:p>
    <w:p w14:paraId="6301C940" w14:textId="02850BC3" w:rsidR="008A1F6C" w:rsidRDefault="008A1F6C" w:rsidP="008A1F6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20.</w:t>
      </w:r>
    </w:p>
    <w:p w14:paraId="569291F6" w14:textId="77777777" w:rsidR="008A1F6C" w:rsidRDefault="008A1F6C" w:rsidP="008A1F6C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przeprowadza Komisja Skrutacyjna w składzie 3 osób, w tym przewodniczącego i dwóch członków, wybrana spośród uprawnionych uczestników Zebrania. Członkiem komisji nie może być osoba kandydująca do organów Sołectwa.</w:t>
      </w:r>
    </w:p>
    <w:p w14:paraId="4FF671EB" w14:textId="77777777" w:rsidR="008A1F6C" w:rsidRDefault="008A1F6C" w:rsidP="008A1F6C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Komisji Skrutacyjnej należy przyjęcie zgłoszeń kandydatów, przeprowadzenie głosowania, ustalenie i ogłoszenie jego wyników oraz sporządzenie protokołu o wynikach wyboru.</w:t>
      </w:r>
    </w:p>
    <w:p w14:paraId="3C7D1F42" w14:textId="77777777" w:rsidR="008A1F6C" w:rsidRDefault="008A1F6C" w:rsidP="008A1F6C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podpisują wszyscy członkowie Komisji Skrutacyjnej.</w:t>
      </w:r>
    </w:p>
    <w:p w14:paraId="27250D7B" w14:textId="77777777" w:rsidR="008A1F6C" w:rsidRDefault="008A1F6C" w:rsidP="008A1F6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21.</w:t>
      </w:r>
    </w:p>
    <w:p w14:paraId="5382EDBE" w14:textId="77777777" w:rsidR="008A1F6C" w:rsidRDefault="008A1F6C" w:rsidP="008A1F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wybranych uważa się kandydatów, którzy uzyskali największą liczbę głosów.</w:t>
      </w:r>
    </w:p>
    <w:p w14:paraId="60E7657E" w14:textId="77777777" w:rsidR="008A1F6C" w:rsidRDefault="008A1F6C" w:rsidP="008A1F6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22.</w:t>
      </w:r>
    </w:p>
    <w:p w14:paraId="282D79F4" w14:textId="77777777" w:rsidR="008A1F6C" w:rsidRDefault="008A1F6C" w:rsidP="008A1F6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Mieszkańcy sołectwa mogą odwołać Sołtysa przed upływem kadencji, jeżeli utracił zaufanie mieszkańców sołectwa. </w:t>
      </w:r>
    </w:p>
    <w:p w14:paraId="73AC3DAF" w14:textId="77777777" w:rsidR="008A1F6C" w:rsidRDefault="008A1F6C" w:rsidP="008A1F6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Wniosek o odwołanie Sołtysa z przyczyny określonej w ust.1 musi zostać sporządzony w formie pisemnej oraz podawać przyczyny i zawierać uzasadnienie. </w:t>
      </w:r>
    </w:p>
    <w:p w14:paraId="31C75DAF" w14:textId="77777777" w:rsidR="008A1F6C" w:rsidRDefault="008A1F6C" w:rsidP="008A1F6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wymaga poparcia 1/10 uprawnionych do głosowania mieszkańców sołectwa.</w:t>
      </w:r>
    </w:p>
    <w:p w14:paraId="4861C6D5" w14:textId="77777777" w:rsidR="008A1F6C" w:rsidRDefault="008A1F6C" w:rsidP="008A1F6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wraz z listą popierających go mieszkańców sołectwa składany jest do Wójta Gminy, który w ciągu 30 dni od daty wpływu zobowiązany jest zarządzić przeprowadzenie głosowania w sprawie odwołania Sołtysa.</w:t>
      </w:r>
    </w:p>
    <w:p w14:paraId="6A15C56C" w14:textId="77777777" w:rsidR="008A1F6C" w:rsidRDefault="008A1F6C" w:rsidP="008A1F6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Wójt Gminy przekazuje kopię wniosku bezpośrednio po jego otrzymaniu Sołtysowi, który jest zobowiązany do przesłania Wójtowi pisemnych wyjaśnień w terminie 7 dni od otrzymania wniosku. </w:t>
      </w:r>
    </w:p>
    <w:p w14:paraId="6043BD96" w14:textId="77777777" w:rsidR="008A1F6C" w:rsidRDefault="008A1F6C" w:rsidP="008A1F6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Odwołanie Sołtysa następuje w głosowaniu jawnym, zwykłą większością głosów stałych mieszkańców sołectwa uprawnionych do głosowania. </w:t>
      </w:r>
    </w:p>
    <w:p w14:paraId="21CD1F47" w14:textId="77777777" w:rsidR="008A1F6C" w:rsidRDefault="008A1F6C" w:rsidP="008A1F6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odwołania Sołtysa, Wójt zarządza wybory nowego Sołtysa w terminie do 1 miesiąca, w trybie określonym w niniejszym statucie. </w:t>
      </w:r>
    </w:p>
    <w:p w14:paraId="55359CF7" w14:textId="77777777" w:rsidR="008A1F6C" w:rsidRDefault="008A1F6C" w:rsidP="008A1F6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23.</w:t>
      </w:r>
    </w:p>
    <w:p w14:paraId="04D39616" w14:textId="77777777" w:rsidR="008A1F6C" w:rsidRDefault="008A1F6C" w:rsidP="008A1F6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Wygaśnięcie mandatu Sołtysa następuje w przypadku:</w:t>
      </w:r>
    </w:p>
    <w:p w14:paraId="4431821D" w14:textId="77777777" w:rsidR="008A1F6C" w:rsidRDefault="008A1F6C" w:rsidP="008A1F6C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Zrzeczenia się mandatu;</w:t>
      </w:r>
    </w:p>
    <w:p w14:paraId="3A596E40" w14:textId="77777777" w:rsidR="008A1F6C" w:rsidRDefault="008A1F6C" w:rsidP="008A1F6C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Śmierci;</w:t>
      </w:r>
    </w:p>
    <w:p w14:paraId="13E74D51" w14:textId="77777777" w:rsidR="008A1F6C" w:rsidRDefault="008A1F6C" w:rsidP="008A1F6C">
      <w:pPr>
        <w:pStyle w:val="Akapitzlist"/>
        <w:numPr>
          <w:ilvl w:val="0"/>
          <w:numId w:val="19"/>
        </w:numPr>
        <w:ind w:left="1276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Pozbawienia praw publicznych prawomocnym wyrokiem sądu.</w:t>
      </w:r>
    </w:p>
    <w:p w14:paraId="2B8DDB84" w14:textId="77777777" w:rsidR="008A1F6C" w:rsidRDefault="008A1F6C" w:rsidP="008A1F6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przypadkach określonych w ust.1 Wójt zarządza wybory na Sołtysa w terminie do 1 miesiąca , w trybie określonym w statucie. </w:t>
      </w:r>
    </w:p>
    <w:p w14:paraId="7C2B2E8A" w14:textId="77777777" w:rsidR="008A1F6C" w:rsidRDefault="008A1F6C" w:rsidP="008A1F6C">
      <w:pPr>
        <w:jc w:val="center"/>
        <w:rPr>
          <w:rFonts w:ascii="Times New Roman" w:hAnsi="Times New Roman" w:cs="Times New Roman"/>
          <w:sz w:val="24"/>
        </w:rPr>
      </w:pPr>
    </w:p>
    <w:p w14:paraId="422B5DBF" w14:textId="1C32459E" w:rsidR="008A1F6C" w:rsidRDefault="008A1F6C" w:rsidP="008A1F6C">
      <w:pPr>
        <w:contextualSpacing/>
        <w:rPr>
          <w:rFonts w:ascii="Times New Roman" w:hAnsi="Times New Roman" w:cs="Times New Roman"/>
          <w:sz w:val="24"/>
        </w:rPr>
      </w:pPr>
    </w:p>
    <w:p w14:paraId="4FA5873A" w14:textId="1C41AB31" w:rsidR="00467D20" w:rsidRDefault="00467D20" w:rsidP="008A1F6C">
      <w:pPr>
        <w:contextualSpacing/>
        <w:rPr>
          <w:rFonts w:ascii="Times New Roman" w:hAnsi="Times New Roman" w:cs="Times New Roman"/>
          <w:sz w:val="24"/>
        </w:rPr>
      </w:pPr>
    </w:p>
    <w:p w14:paraId="1E513897" w14:textId="2CF4BEC4" w:rsidR="00467D20" w:rsidRDefault="00467D20" w:rsidP="008A1F6C">
      <w:pPr>
        <w:contextualSpacing/>
        <w:rPr>
          <w:rFonts w:ascii="Times New Roman" w:hAnsi="Times New Roman" w:cs="Times New Roman"/>
          <w:sz w:val="24"/>
        </w:rPr>
      </w:pPr>
    </w:p>
    <w:p w14:paraId="44472ABD" w14:textId="77777777" w:rsidR="00467D20" w:rsidRDefault="00467D20" w:rsidP="008A1F6C">
      <w:pPr>
        <w:contextualSpacing/>
        <w:rPr>
          <w:rFonts w:ascii="Times New Roman" w:hAnsi="Times New Roman" w:cs="Times New Roman"/>
          <w:sz w:val="24"/>
        </w:rPr>
      </w:pPr>
    </w:p>
    <w:p w14:paraId="14B83770" w14:textId="77777777" w:rsidR="008A1F6C" w:rsidRDefault="008A1F6C" w:rsidP="008A1F6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6</w:t>
      </w:r>
    </w:p>
    <w:p w14:paraId="7A338F5D" w14:textId="77777777" w:rsidR="008A1F6C" w:rsidRDefault="008A1F6C" w:rsidP="008A1F6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uprawnień do zarządu i korzystania z mienia gminnego</w:t>
      </w:r>
    </w:p>
    <w:p w14:paraId="270FCE29" w14:textId="77777777" w:rsidR="008A1F6C" w:rsidRDefault="008A1F6C" w:rsidP="008A1F6C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2464B99D" w14:textId="77777777" w:rsidR="008A1F6C" w:rsidRDefault="008A1F6C" w:rsidP="008A1F6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24.</w:t>
      </w:r>
    </w:p>
    <w:p w14:paraId="473170C9" w14:textId="77777777" w:rsidR="008A1F6C" w:rsidRDefault="008A1F6C" w:rsidP="008A1F6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Sołectwo zachowuje przysługujące mu dotychczas prawo użytkowania mienia komunalnego. </w:t>
      </w:r>
    </w:p>
    <w:p w14:paraId="4EC0A410" w14:textId="77777777" w:rsidR="008A1F6C" w:rsidRDefault="008A1F6C" w:rsidP="008A1F6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Gminy nie może uszczuplić dotychczasowych praw Sołectwa do korzystania z mienia gminnego.</w:t>
      </w:r>
    </w:p>
    <w:p w14:paraId="4F62D9DF" w14:textId="77777777" w:rsidR="008A1F6C" w:rsidRDefault="008A1F6C" w:rsidP="008A1F6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Sołectwu przysługuje uprawnienie korzystania z mienia komunalnego i prawo do podejmowania czynności związanych z utrzymaniem go w należytym stanie i porządku. </w:t>
      </w:r>
    </w:p>
    <w:p w14:paraId="1E4D149C" w14:textId="77777777" w:rsidR="008A1F6C" w:rsidRDefault="008A1F6C" w:rsidP="008A1F6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25.</w:t>
      </w:r>
    </w:p>
    <w:p w14:paraId="0E1C5AEC" w14:textId="77777777" w:rsidR="008A1F6C" w:rsidRDefault="008A1F6C" w:rsidP="008A1F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Szczegółowy wykaz składników mienia komunalnego będącego w dyspozycji Sołectwa określa Rada Gminy odrębną uchwałą.</w:t>
      </w:r>
    </w:p>
    <w:p w14:paraId="70D8D6B0" w14:textId="77777777" w:rsidR="008A1F6C" w:rsidRDefault="008A1F6C" w:rsidP="008A1F6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26.</w:t>
      </w:r>
    </w:p>
    <w:p w14:paraId="49B11EAA" w14:textId="77777777" w:rsidR="008A1F6C" w:rsidRDefault="008A1F6C" w:rsidP="008A1F6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samodzielnie rozporządza dochodami osiąganymi z tytułu użytkowania mienia gminnego.</w:t>
      </w:r>
    </w:p>
    <w:p w14:paraId="2AF23BFF" w14:textId="77777777" w:rsidR="008A1F6C" w:rsidRDefault="008A1F6C" w:rsidP="008A1F6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Gospodarka finansowa Sołectwa prowadzona jest w ramach budżetu Gminy.</w:t>
      </w:r>
    </w:p>
    <w:p w14:paraId="29F4701E" w14:textId="77777777" w:rsidR="008A1F6C" w:rsidRDefault="008A1F6C" w:rsidP="008A1F6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Wysokość funduszu sołeckiego oraz zasady gospodarowania tym funduszem określa odrębna ustawa.</w:t>
      </w:r>
    </w:p>
    <w:p w14:paraId="217DF782" w14:textId="77777777" w:rsidR="008A1F6C" w:rsidRDefault="008A1F6C" w:rsidP="008A1F6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nie wyodrębnienia funduszu sołeckiego Zebranie wiejskie uchwala roczny plan finansowo – rzeczowy.</w:t>
      </w:r>
    </w:p>
    <w:p w14:paraId="788CEA13" w14:textId="77777777" w:rsidR="008A1F6C" w:rsidRDefault="008A1F6C" w:rsidP="008A1F6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Zasady przekazywania środków budżetowych nie objętych funduszem sołeckim na realizacje zadań przez Sołectwo określa odrębna uchwała.</w:t>
      </w:r>
    </w:p>
    <w:p w14:paraId="50FCCF6A" w14:textId="77777777" w:rsidR="008A1F6C" w:rsidRDefault="008A1F6C" w:rsidP="008A1F6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27.</w:t>
      </w:r>
    </w:p>
    <w:p w14:paraId="0DAE00BC" w14:textId="77777777" w:rsidR="008A1F6C" w:rsidRDefault="008A1F6C" w:rsidP="008A1F6C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Dochodami Sołectwa mogą być również:</w:t>
      </w:r>
    </w:p>
    <w:p w14:paraId="675EDD00" w14:textId="77777777" w:rsidR="008A1F6C" w:rsidRDefault="008A1F6C" w:rsidP="008A1F6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dobrowolne wpłaty ludności;</w:t>
      </w:r>
    </w:p>
    <w:p w14:paraId="3D512563" w14:textId="77777777" w:rsidR="008A1F6C" w:rsidRDefault="008A1F6C" w:rsidP="008A1F6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środki pochodzące z darowizn;</w:t>
      </w:r>
    </w:p>
    <w:p w14:paraId="6D141F61" w14:textId="77777777" w:rsidR="008A1F6C" w:rsidRDefault="008A1F6C" w:rsidP="008A1F6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inne.</w:t>
      </w:r>
    </w:p>
    <w:p w14:paraId="3804B2F7" w14:textId="77777777" w:rsidR="008A1F6C" w:rsidRDefault="008A1F6C" w:rsidP="008A1F6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28.</w:t>
      </w:r>
    </w:p>
    <w:p w14:paraId="275288C5" w14:textId="77777777" w:rsidR="008A1F6C" w:rsidRDefault="008A1F6C" w:rsidP="008A1F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koniec kadencji Sołtys składa Zebraniu i Radzie Sołeckiej sprawozdanie ze swojej działalności obejmujące całokształt realizowanych zadań.</w:t>
      </w:r>
    </w:p>
    <w:p w14:paraId="266D66A5" w14:textId="77777777" w:rsidR="008A1F6C" w:rsidRDefault="008A1F6C" w:rsidP="008A1F6C">
      <w:pPr>
        <w:contextualSpacing/>
        <w:rPr>
          <w:rFonts w:ascii="Times New Roman" w:hAnsi="Times New Roman" w:cs="Times New Roman"/>
          <w:sz w:val="24"/>
        </w:rPr>
      </w:pPr>
    </w:p>
    <w:p w14:paraId="150A3083" w14:textId="793F5DB6" w:rsidR="008A1F6C" w:rsidRDefault="008A1F6C" w:rsidP="008A1F6C">
      <w:pPr>
        <w:contextualSpacing/>
        <w:rPr>
          <w:rFonts w:ascii="Times New Roman" w:hAnsi="Times New Roman" w:cs="Times New Roman"/>
          <w:sz w:val="24"/>
        </w:rPr>
      </w:pPr>
    </w:p>
    <w:p w14:paraId="0EFB1325" w14:textId="511A2804" w:rsidR="00467D20" w:rsidRDefault="00467D20" w:rsidP="008A1F6C">
      <w:pPr>
        <w:contextualSpacing/>
        <w:rPr>
          <w:rFonts w:ascii="Times New Roman" w:hAnsi="Times New Roman" w:cs="Times New Roman"/>
          <w:sz w:val="24"/>
        </w:rPr>
      </w:pPr>
    </w:p>
    <w:p w14:paraId="737DF66B" w14:textId="42636653" w:rsidR="00467D20" w:rsidRDefault="00467D20" w:rsidP="008A1F6C">
      <w:pPr>
        <w:contextualSpacing/>
        <w:rPr>
          <w:rFonts w:ascii="Times New Roman" w:hAnsi="Times New Roman" w:cs="Times New Roman"/>
          <w:sz w:val="24"/>
        </w:rPr>
      </w:pPr>
    </w:p>
    <w:p w14:paraId="7A5956F0" w14:textId="50693EC1" w:rsidR="00467D20" w:rsidRDefault="00467D20" w:rsidP="008A1F6C">
      <w:pPr>
        <w:contextualSpacing/>
        <w:rPr>
          <w:rFonts w:ascii="Times New Roman" w:hAnsi="Times New Roman" w:cs="Times New Roman"/>
          <w:sz w:val="24"/>
        </w:rPr>
      </w:pPr>
    </w:p>
    <w:p w14:paraId="70995ED5" w14:textId="77777777" w:rsidR="00467D20" w:rsidRDefault="00467D20" w:rsidP="008A1F6C">
      <w:pPr>
        <w:contextualSpacing/>
        <w:rPr>
          <w:rFonts w:ascii="Times New Roman" w:hAnsi="Times New Roman" w:cs="Times New Roman"/>
          <w:sz w:val="24"/>
        </w:rPr>
      </w:pPr>
    </w:p>
    <w:p w14:paraId="1DF2DDAD" w14:textId="4E079C76" w:rsidR="008A1F6C" w:rsidRDefault="008A1F6C" w:rsidP="008A1F6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7.</w:t>
      </w:r>
    </w:p>
    <w:p w14:paraId="092EE7FA" w14:textId="77777777" w:rsidR="008A1F6C" w:rsidRDefault="008A1F6C" w:rsidP="008A1F6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końcowe</w:t>
      </w:r>
    </w:p>
    <w:p w14:paraId="67862926" w14:textId="77777777" w:rsidR="008A1F6C" w:rsidRDefault="008A1F6C" w:rsidP="008A1F6C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20E59403" w14:textId="77777777" w:rsidR="008A1F6C" w:rsidRDefault="008A1F6C" w:rsidP="008A1F6C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29.</w:t>
      </w:r>
    </w:p>
    <w:p w14:paraId="226BFE93" w14:textId="77777777" w:rsidR="008A1F6C" w:rsidRDefault="008A1F6C" w:rsidP="008A1F6C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budynku, w którym mieszka Sołtys, wywieszona jest tablica z napisem „Sołtys”, oraz na terenie Sołectwa tablica do wywieszenia ogłoszeń.</w:t>
      </w:r>
    </w:p>
    <w:p w14:paraId="24120BD2" w14:textId="77777777" w:rsidR="008A1F6C" w:rsidRDefault="008A1F6C" w:rsidP="008A1F6C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legitymuje się zaświadczeniem o wyborze.</w:t>
      </w:r>
    </w:p>
    <w:p w14:paraId="635C3687" w14:textId="77777777" w:rsidR="008A1F6C" w:rsidRDefault="008A1F6C" w:rsidP="008A1F6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30.</w:t>
      </w:r>
    </w:p>
    <w:p w14:paraId="63A4BE92" w14:textId="77777777" w:rsidR="008A1F6C" w:rsidRDefault="008A1F6C" w:rsidP="008A1F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Zmiany Statutu dokonuje Rada Gminy w drodze uchwały na wniosek Zebrania.</w:t>
      </w:r>
    </w:p>
    <w:p w14:paraId="422FC599" w14:textId="77777777" w:rsidR="008A1F6C" w:rsidRDefault="008A1F6C" w:rsidP="008A1F6C">
      <w:pPr>
        <w:jc w:val="both"/>
        <w:rPr>
          <w:rFonts w:ascii="Times New Roman" w:hAnsi="Times New Roman" w:cs="Times New Roman"/>
          <w:sz w:val="24"/>
        </w:rPr>
      </w:pPr>
    </w:p>
    <w:p w14:paraId="5017065D" w14:textId="77777777" w:rsidR="005B4C0B" w:rsidRDefault="005B4C0B"/>
    <w:sectPr w:rsidR="005B4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87C"/>
    <w:multiLevelType w:val="hybridMultilevel"/>
    <w:tmpl w:val="E5626A34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5303"/>
    <w:multiLevelType w:val="hybridMultilevel"/>
    <w:tmpl w:val="E0025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16E5"/>
    <w:multiLevelType w:val="hybridMultilevel"/>
    <w:tmpl w:val="FDAA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A7E56"/>
    <w:multiLevelType w:val="hybridMultilevel"/>
    <w:tmpl w:val="DCBCD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461F2"/>
    <w:multiLevelType w:val="hybridMultilevel"/>
    <w:tmpl w:val="AC62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3206"/>
    <w:multiLevelType w:val="hybridMultilevel"/>
    <w:tmpl w:val="89D08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66415"/>
    <w:multiLevelType w:val="hybridMultilevel"/>
    <w:tmpl w:val="A45CC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E201A"/>
    <w:multiLevelType w:val="hybridMultilevel"/>
    <w:tmpl w:val="6D082384"/>
    <w:lvl w:ilvl="0" w:tplc="C58C14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5B31DB"/>
    <w:multiLevelType w:val="hybridMultilevel"/>
    <w:tmpl w:val="C436BCA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47C6B"/>
    <w:multiLevelType w:val="hybridMultilevel"/>
    <w:tmpl w:val="E9D419E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16C3D"/>
    <w:multiLevelType w:val="hybridMultilevel"/>
    <w:tmpl w:val="1A160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90912"/>
    <w:multiLevelType w:val="hybridMultilevel"/>
    <w:tmpl w:val="60D42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25401"/>
    <w:multiLevelType w:val="hybridMultilevel"/>
    <w:tmpl w:val="8F48567C"/>
    <w:lvl w:ilvl="0" w:tplc="5CA6BFA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801C7"/>
    <w:multiLevelType w:val="hybridMultilevel"/>
    <w:tmpl w:val="B55E7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2431E"/>
    <w:multiLevelType w:val="hybridMultilevel"/>
    <w:tmpl w:val="4AA03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C3867"/>
    <w:multiLevelType w:val="hybridMultilevel"/>
    <w:tmpl w:val="0108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62ADA"/>
    <w:multiLevelType w:val="hybridMultilevel"/>
    <w:tmpl w:val="42F8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020D7"/>
    <w:multiLevelType w:val="hybridMultilevel"/>
    <w:tmpl w:val="FC68D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C1D60"/>
    <w:multiLevelType w:val="hybridMultilevel"/>
    <w:tmpl w:val="03124170"/>
    <w:lvl w:ilvl="0" w:tplc="5CBAD88C">
      <w:start w:val="3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B3810B1"/>
    <w:multiLevelType w:val="hybridMultilevel"/>
    <w:tmpl w:val="221CE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D4D65"/>
    <w:multiLevelType w:val="hybridMultilevel"/>
    <w:tmpl w:val="B880A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55F72"/>
    <w:multiLevelType w:val="hybridMultilevel"/>
    <w:tmpl w:val="C3DA3B7C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017A6"/>
    <w:multiLevelType w:val="hybridMultilevel"/>
    <w:tmpl w:val="49C68B18"/>
    <w:lvl w:ilvl="0" w:tplc="117046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25276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62703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2114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95057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26015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19231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64103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6724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43767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36242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18470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60866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75118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143194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4349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001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81773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23111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2276255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34304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611943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86724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268549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0B"/>
    <w:rsid w:val="004507E4"/>
    <w:rsid w:val="00467D20"/>
    <w:rsid w:val="005B4C0B"/>
    <w:rsid w:val="008A1F6C"/>
    <w:rsid w:val="008E0737"/>
    <w:rsid w:val="0096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078B"/>
  <w15:chartTrackingRefBased/>
  <w15:docId w15:val="{F05EF5E4-7F83-4974-9266-45ACD400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F6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1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1781</Words>
  <Characters>10690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5</cp:revision>
  <dcterms:created xsi:type="dcterms:W3CDTF">2023-01-19T10:54:00Z</dcterms:created>
  <dcterms:modified xsi:type="dcterms:W3CDTF">2023-01-19T12:55:00Z</dcterms:modified>
</cp:coreProperties>
</file>