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528C1" w14:textId="77777777" w:rsidR="00D52C60" w:rsidRDefault="00D52C60" w:rsidP="00D52C60">
      <w:pPr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CD927E3" w14:textId="42B44EB6" w:rsidR="00D52C60" w:rsidRDefault="00D52C60" w:rsidP="00D52C60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 w:rsidR="00B90C3D">
        <w:rPr>
          <w:rFonts w:ascii="Times New Roman" w:hAnsi="Times New Roman" w:cs="Times New Roman"/>
          <w:i/>
          <w:sz w:val="24"/>
          <w:szCs w:val="24"/>
        </w:rPr>
        <w:t>26</w:t>
      </w:r>
      <w:r>
        <w:rPr>
          <w:rFonts w:ascii="Times New Roman" w:hAnsi="Times New Roman" w:cs="Times New Roman"/>
          <w:i/>
          <w:sz w:val="24"/>
          <w:szCs w:val="24"/>
        </w:rPr>
        <w:t xml:space="preserve"> do </w:t>
      </w:r>
    </w:p>
    <w:p w14:paraId="41DC1D03" w14:textId="77777777" w:rsidR="00D52C60" w:rsidRDefault="00D52C60" w:rsidP="00D52C60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Uchwały Nr ……………</w:t>
      </w:r>
    </w:p>
    <w:p w14:paraId="3451C4FF" w14:textId="77777777" w:rsidR="00D52C60" w:rsidRDefault="00D52C60" w:rsidP="00D52C60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Rady Gminy Krasnosielc</w:t>
      </w:r>
    </w:p>
    <w:p w14:paraId="3FFF3A5C" w14:textId="77777777" w:rsidR="00D52C60" w:rsidRDefault="00D52C60" w:rsidP="00D52C60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 dnia ………….. 2023 r.</w:t>
      </w:r>
    </w:p>
    <w:p w14:paraId="3D6EBF74" w14:textId="77777777" w:rsidR="00D52C60" w:rsidRDefault="00D52C60" w:rsidP="00D52C60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5CB38B6C" w14:textId="630D4F63" w:rsidR="00D52C60" w:rsidRDefault="00D52C60" w:rsidP="00D52C60">
      <w:pPr>
        <w:contextualSpacing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STATUT SOŁECTWA </w:t>
      </w:r>
      <w:r w:rsidR="00B90C3D">
        <w:rPr>
          <w:rFonts w:ascii="Times New Roman" w:hAnsi="Times New Roman" w:cs="Times New Roman"/>
          <w:sz w:val="24"/>
          <w:u w:val="single"/>
        </w:rPr>
        <w:t>WOLA WŁOŚCIAŃSKA</w:t>
      </w:r>
    </w:p>
    <w:p w14:paraId="6EF8969B" w14:textId="77777777" w:rsidR="00D52C60" w:rsidRDefault="00D52C60" w:rsidP="00D52C60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1.</w:t>
      </w:r>
    </w:p>
    <w:p w14:paraId="51B6B97C" w14:textId="77777777" w:rsidR="00D52C60" w:rsidRDefault="00D52C60" w:rsidP="00D52C60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Postanowienia ogólne</w:t>
      </w:r>
    </w:p>
    <w:p w14:paraId="69F6A994" w14:textId="77777777" w:rsidR="00D52C60" w:rsidRDefault="00D52C60" w:rsidP="00D52C60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36D4834F" w14:textId="77777777" w:rsidR="00D52C60" w:rsidRDefault="00D52C60" w:rsidP="00D52C60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1.</w:t>
      </w:r>
    </w:p>
    <w:p w14:paraId="11BE40CC" w14:textId="55D179CB" w:rsidR="00D52C60" w:rsidRDefault="00D52C60" w:rsidP="00D52C60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Sołectwo</w:t>
      </w:r>
      <w:r w:rsidR="00B90C3D">
        <w:rPr>
          <w:rFonts w:ascii="Times New Roman" w:hAnsi="Times New Roman" w:cs="Times New Roman"/>
          <w:sz w:val="24"/>
        </w:rPr>
        <w:t xml:space="preserve"> Wola Włościańska</w:t>
      </w:r>
      <w:r>
        <w:rPr>
          <w:rFonts w:ascii="Times New Roman" w:hAnsi="Times New Roman" w:cs="Times New Roman"/>
          <w:sz w:val="24"/>
        </w:rPr>
        <w:t>, zwane dalej „Sołectwem” stanowi jednostkę pomocniczą Gminy Krasnosielc, zwane dalej „Gminą”, wspierającą  gminę w realizacji jej zadań wynikających z przepisów prawa, a w szczególności zadań w zakresie zaspokajania potrzeb wspólnoty samorządowej.</w:t>
      </w:r>
    </w:p>
    <w:p w14:paraId="4AC89672" w14:textId="77777777" w:rsidR="00D52C60" w:rsidRDefault="00D52C60" w:rsidP="00D52C60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2.</w:t>
      </w:r>
    </w:p>
    <w:p w14:paraId="0C406012" w14:textId="77777777" w:rsidR="00D52C60" w:rsidRDefault="00D52C60" w:rsidP="00D52C60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 Sołectwa działają zgodnie z przepisami ustaw, Statutu Gminy Krasnosielc i postanowień niniejszego Statutu.</w:t>
      </w:r>
    </w:p>
    <w:p w14:paraId="1CB23F0D" w14:textId="77777777" w:rsidR="00D52C60" w:rsidRDefault="00D52C60" w:rsidP="00D52C60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3.</w:t>
      </w:r>
    </w:p>
    <w:p w14:paraId="7D298526" w14:textId="55FDAC3A" w:rsidR="00D52C60" w:rsidRDefault="00D52C60" w:rsidP="00D52C60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Sołectwo swoim zasięgiem obejmuje wieś </w:t>
      </w:r>
      <w:r w:rsidR="00B90C3D">
        <w:rPr>
          <w:rFonts w:ascii="Times New Roman" w:hAnsi="Times New Roman" w:cs="Times New Roman"/>
          <w:sz w:val="24"/>
        </w:rPr>
        <w:t>Wola Włościańska</w:t>
      </w:r>
      <w:r>
        <w:rPr>
          <w:rFonts w:ascii="Times New Roman" w:hAnsi="Times New Roman" w:cs="Times New Roman"/>
          <w:sz w:val="24"/>
        </w:rPr>
        <w:t>.</w:t>
      </w:r>
    </w:p>
    <w:p w14:paraId="3CE6022F" w14:textId="77777777" w:rsidR="00D52C60" w:rsidRDefault="00D52C60" w:rsidP="00D52C60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5EEE96D2" w14:textId="77777777" w:rsidR="00D52C60" w:rsidRDefault="00D52C60" w:rsidP="00D52C60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2.</w:t>
      </w:r>
    </w:p>
    <w:p w14:paraId="021CD6A7" w14:textId="77777777" w:rsidR="00D52C60" w:rsidRDefault="00D52C60" w:rsidP="00D52C60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Zakres działania i zadania Sołectwa</w:t>
      </w:r>
    </w:p>
    <w:p w14:paraId="27636869" w14:textId="77777777" w:rsidR="00D52C60" w:rsidRDefault="00D52C60" w:rsidP="00D52C60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2BA95047" w14:textId="77777777" w:rsidR="00D52C60" w:rsidRDefault="00D52C60" w:rsidP="00D52C60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4.</w:t>
      </w:r>
    </w:p>
    <w:p w14:paraId="19796CE4" w14:textId="77777777" w:rsidR="00D52C60" w:rsidRDefault="00D52C60" w:rsidP="00D52C60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zakresu działania Sołectwa należy:</w:t>
      </w:r>
    </w:p>
    <w:p w14:paraId="62532A09" w14:textId="77777777" w:rsidR="00D52C60" w:rsidRDefault="00D52C60" w:rsidP="00D52C6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reprezentowanie interesów mieszkańców sołectwa wobec organów gminy;</w:t>
      </w:r>
    </w:p>
    <w:p w14:paraId="2B8098DA" w14:textId="77777777" w:rsidR="00D52C60" w:rsidRDefault="00D52C60" w:rsidP="00D52C6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zarząd przysługującym Sołectwu mieniem gminnym lub przekazanym mieniem komunalnym oraz dysponowanie dochodami z tego źródła na zasadach określonych w niniejszym Statucie;</w:t>
      </w:r>
    </w:p>
    <w:p w14:paraId="7F74A727" w14:textId="77777777" w:rsidR="00D52C60" w:rsidRDefault="00D52C60" w:rsidP="00D52C6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wnioskami i opiniami do Rady Gminy Krasnosielc, zwanej dalej „Radą Gminy” i Wójta Gminy Krasnosielc, zwanego dalej „Wójtem Gminy” w sprawach istotnych dla Sołectwa;</w:t>
      </w:r>
    </w:p>
    <w:p w14:paraId="393D79B5" w14:textId="77777777" w:rsidR="00D52C60" w:rsidRDefault="00D52C60" w:rsidP="00D52C6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organizowanie samopomocy mieszkańców i wspólnych prac na rzecz Sołectwa;</w:t>
      </w:r>
    </w:p>
    <w:p w14:paraId="0672D605" w14:textId="77777777" w:rsidR="00D52C60" w:rsidRDefault="00D52C60" w:rsidP="00D52C6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inicjowanie i organizowanie imprez o charakterze </w:t>
      </w:r>
      <w:proofErr w:type="spellStart"/>
      <w:r>
        <w:rPr>
          <w:rFonts w:ascii="Times New Roman" w:hAnsi="Times New Roman" w:cs="Times New Roman"/>
          <w:sz w:val="24"/>
        </w:rPr>
        <w:t>kulturalno</w:t>
      </w:r>
      <w:proofErr w:type="spellEnd"/>
      <w:r>
        <w:rPr>
          <w:rFonts w:ascii="Times New Roman" w:hAnsi="Times New Roman" w:cs="Times New Roman"/>
          <w:sz w:val="24"/>
        </w:rPr>
        <w:t xml:space="preserve"> – oświatowym, sportowych i wypoczynkowych;</w:t>
      </w:r>
    </w:p>
    <w:p w14:paraId="7E89394E" w14:textId="77777777" w:rsidR="00D52C60" w:rsidRDefault="00D52C60" w:rsidP="00D52C6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podtrzymywanie tradycji kulturowych na terenie Sołectwa;</w:t>
      </w:r>
    </w:p>
    <w:p w14:paraId="71686E14" w14:textId="77777777" w:rsidR="00D52C60" w:rsidRDefault="00D52C60" w:rsidP="00D52C6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współpraca z sąsiednimi Sołectwami w zakresie wykonywania wspólnych przedsięwzięć;</w:t>
      </w:r>
    </w:p>
    <w:p w14:paraId="4E53E223" w14:textId="77777777" w:rsidR="00D52C60" w:rsidRDefault="00D52C60" w:rsidP="00D52C6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opiniowanie uchwał organów gminy związanych z warunkami bytowymi mieszkańców Sołectwa;</w:t>
      </w:r>
    </w:p>
    <w:p w14:paraId="03172FB6" w14:textId="77777777" w:rsidR="00D52C60" w:rsidRDefault="00D52C60" w:rsidP="00D52C6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inicjatywą uchwałodawczą do Rady Gminy;</w:t>
      </w:r>
    </w:p>
    <w:p w14:paraId="2B8E082C" w14:textId="77777777" w:rsidR="00D52C60" w:rsidRDefault="00D52C60" w:rsidP="00D52C6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współpraca z radnymi z terenu Sołectwa, a zwłaszcza organizowanie spotkań z wyborcami oraz kierowanie do nich wniosków dotyczących Sołectwa;</w:t>
      </w:r>
    </w:p>
    <w:p w14:paraId="02DC5C87" w14:textId="77777777" w:rsidR="00D52C60" w:rsidRDefault="00D52C60" w:rsidP="00D52C6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współuczestnictwo w organizowaniu i przeprowadzaniu przez Radę Gminy konsultacji społecznej.</w:t>
      </w:r>
    </w:p>
    <w:p w14:paraId="5AD657AC" w14:textId="77777777" w:rsidR="00D52C60" w:rsidRDefault="00D52C60" w:rsidP="00D52C60">
      <w:pPr>
        <w:jc w:val="center"/>
        <w:rPr>
          <w:rFonts w:ascii="Times New Roman" w:hAnsi="Times New Roman" w:cs="Times New Roman"/>
          <w:sz w:val="24"/>
        </w:rPr>
      </w:pPr>
    </w:p>
    <w:p w14:paraId="6BEE36E7" w14:textId="77777777" w:rsidR="00D52C60" w:rsidRDefault="00D52C60" w:rsidP="00D52C60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3.</w:t>
      </w:r>
    </w:p>
    <w:p w14:paraId="2CBD2F75" w14:textId="77777777" w:rsidR="00D52C60" w:rsidRDefault="00D52C60" w:rsidP="00D52C60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 sołectwa</w:t>
      </w:r>
    </w:p>
    <w:p w14:paraId="70D278F0" w14:textId="77777777" w:rsidR="00D52C60" w:rsidRDefault="00D52C60" w:rsidP="00D52C60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55767C6F" w14:textId="77777777" w:rsidR="00D52C60" w:rsidRDefault="00D52C60" w:rsidP="00D52C60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5.</w:t>
      </w:r>
    </w:p>
    <w:p w14:paraId="3D9081DF" w14:textId="77777777" w:rsidR="00D52C60" w:rsidRDefault="00D52C60" w:rsidP="00D52C60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Organami Sołectwa są:</w:t>
      </w:r>
    </w:p>
    <w:p w14:paraId="6BD30FCA" w14:textId="77777777" w:rsidR="00D52C60" w:rsidRDefault="00D52C60" w:rsidP="00D52C6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uchwałodawczym – Zebranie Wiejskie</w:t>
      </w:r>
    </w:p>
    <w:p w14:paraId="1B11B90A" w14:textId="77777777" w:rsidR="00D52C60" w:rsidRDefault="00D52C60" w:rsidP="00D52C6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wykonawczym – Sołtys, którego działalność wspomaga Rada Sołecka.</w:t>
      </w:r>
    </w:p>
    <w:p w14:paraId="11F46377" w14:textId="77777777" w:rsidR="00D52C60" w:rsidRDefault="00D52C60" w:rsidP="00D52C6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6.</w:t>
      </w:r>
    </w:p>
    <w:p w14:paraId="679893DC" w14:textId="77777777" w:rsidR="00D52C60" w:rsidRDefault="00D52C60" w:rsidP="00D52C6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Kadencja sołtysa i rady sołeckiej rozpoczyna się z dniem wyboru i kończy się z upływem kadencji Rady Gminy Krasnosielc.</w:t>
      </w:r>
    </w:p>
    <w:p w14:paraId="636D51A3" w14:textId="77777777" w:rsidR="00D52C60" w:rsidRDefault="00D52C60" w:rsidP="00D52C6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upływie kadencji Sołtys i Rada Sołecka pełnią swoje funkcje do dnia wyboru nowych organów. </w:t>
      </w:r>
    </w:p>
    <w:p w14:paraId="73E1B793" w14:textId="77777777" w:rsidR="00D52C60" w:rsidRDefault="00D52C60" w:rsidP="00D52C6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zarządza się nie później niż w okresie 3 miesięcy od dnia wyboru  Rady Gminy.</w:t>
      </w:r>
    </w:p>
    <w:p w14:paraId="354C68AE" w14:textId="77777777" w:rsidR="00D52C60" w:rsidRDefault="00D52C60" w:rsidP="00D52C6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7.</w:t>
      </w:r>
    </w:p>
    <w:p w14:paraId="4F58B2CD" w14:textId="77777777" w:rsidR="00D52C60" w:rsidRDefault="00D52C60" w:rsidP="00D52C6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Nadzór nad działalnością Sołectwa sprawowany jest na podstawie kryterium zgodności z prawem.</w:t>
      </w:r>
    </w:p>
    <w:p w14:paraId="18D04947" w14:textId="77777777" w:rsidR="00D52C60" w:rsidRDefault="00D52C60" w:rsidP="00D52C6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Organami nadzoru nad działalnością Sołectwa są: Rada Gminy i Wójt Gminy.</w:t>
      </w:r>
    </w:p>
    <w:p w14:paraId="0997E45D" w14:textId="77777777" w:rsidR="00D52C60" w:rsidRDefault="00D52C60" w:rsidP="00D52C6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kontroli nad działalnością Sołectwa jest Rada Gminy.</w:t>
      </w:r>
    </w:p>
    <w:p w14:paraId="232086C6" w14:textId="77777777" w:rsidR="00D52C60" w:rsidRDefault="00D52C60" w:rsidP="00D52C6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Funkcję, o której mowa w ust. 3, Rada Gminy realizuje poprzez działania własne.</w:t>
      </w:r>
    </w:p>
    <w:p w14:paraId="31DF1C3E" w14:textId="77777777" w:rsidR="00D52C60" w:rsidRDefault="00D52C60" w:rsidP="00D52C6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Organy, o których mowa w ust. 2, mają prawo żądać niezbędnych informacji, danych i wyjaśnień dotyczących funkcjonowania Sołectwa.</w:t>
      </w:r>
    </w:p>
    <w:p w14:paraId="574B46D8" w14:textId="77777777" w:rsidR="00D52C60" w:rsidRDefault="00D52C60" w:rsidP="00D52C6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Przepisy dotyczące zasad i trybu kontroli określone w Statucie Gminy stosuje się odpowiednio.</w:t>
      </w:r>
    </w:p>
    <w:p w14:paraId="7DE9C1E1" w14:textId="77777777" w:rsidR="00D52C60" w:rsidRDefault="00D52C60" w:rsidP="00D52C6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Uchwały Zebrania Wiejskiego i Rady Sołeckiej przekazywane są Wójtowi Gminy i Przewodniczącemu Rady Gminy w terminie 7 dni od ich podjęcia celem kontroli ich zgodności z prawem. W razie ustalenia, że zachodzą przesłanki stwierdzenia nieważności uchwał organów sołectwa, Rada Gminy podejmuje uchwałę stwierdzającą jej niezgodność z prawem.  </w:t>
      </w:r>
    </w:p>
    <w:p w14:paraId="0BBFC6C8" w14:textId="77777777" w:rsidR="00D52C60" w:rsidRDefault="00D52C60" w:rsidP="00D52C60">
      <w:pPr>
        <w:jc w:val="center"/>
        <w:rPr>
          <w:rFonts w:ascii="Times New Roman" w:hAnsi="Times New Roman" w:cs="Times New Roman"/>
          <w:sz w:val="24"/>
        </w:rPr>
      </w:pPr>
    </w:p>
    <w:p w14:paraId="5739ABD0" w14:textId="77777777" w:rsidR="00D52C60" w:rsidRDefault="00D52C60" w:rsidP="00D52C60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8.</w:t>
      </w:r>
    </w:p>
    <w:p w14:paraId="5A813D80" w14:textId="77777777" w:rsidR="00D52C60" w:rsidRDefault="00D52C60" w:rsidP="00D52C6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Wiejskie, zwane dalej „Zebraniem”, zwoływane jest przez Sołtysa z własnej inicjatywy przynajmniej raz w roku lub na wniosek organów Gminy w miarę potrzeb.</w:t>
      </w:r>
    </w:p>
    <w:p w14:paraId="2B2149C4" w14:textId="77777777" w:rsidR="00D52C60" w:rsidRDefault="00D52C60" w:rsidP="00D52C6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Sołtys obowiązany jest również zwołać Zebranie Wiejskie na pisemny wniosek:</w:t>
      </w:r>
    </w:p>
    <w:p w14:paraId="3717BE1E" w14:textId="77777777" w:rsidR="00D52C60" w:rsidRDefault="00D52C60" w:rsidP="00D52C60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 najmniej 3 mieszkańców uprawnionych do udziału w Zebraniu;</w:t>
      </w:r>
    </w:p>
    <w:p w14:paraId="24E55D8A" w14:textId="77777777" w:rsidR="00D52C60" w:rsidRDefault="00D52C60" w:rsidP="00D52C60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Rady Sołeckiej.</w:t>
      </w:r>
    </w:p>
    <w:p w14:paraId="0E424C68" w14:textId="77777777" w:rsidR="00D52C60" w:rsidRDefault="00D52C60" w:rsidP="00D52C6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przypadkach, o których mowa w ust. 1 i ust. 2, Zebranie powinno być zwołane w terminie 14 dni od daty złożenia wniosku lub terminie zaznaczonym we wniosku.</w:t>
      </w:r>
    </w:p>
    <w:p w14:paraId="2079DA05" w14:textId="77777777" w:rsidR="00D52C60" w:rsidRDefault="00D52C60" w:rsidP="00D52C6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zobowiązany jest powiadomić Wójta o zebraniu wiejskim.</w:t>
      </w:r>
    </w:p>
    <w:p w14:paraId="7DADBA0B" w14:textId="77777777" w:rsidR="00D52C60" w:rsidRDefault="00D52C60" w:rsidP="00D52C6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Prawo do udziału w Zebraniu mają wszyscy stale zamieszkali mieszkańcy sołectwa, uprawnieni do głosowania. </w:t>
      </w:r>
    </w:p>
    <w:p w14:paraId="0CC73C19" w14:textId="77777777" w:rsidR="00D52C60" w:rsidRDefault="00D52C60" w:rsidP="00D52C6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Prawo do głosowania posiadają wszyscy obecni na Zebraniu stali mieszkańcy sołectwa uprawnieni do głosowania.</w:t>
      </w:r>
    </w:p>
    <w:p w14:paraId="5259478C" w14:textId="77777777" w:rsidR="00D52C60" w:rsidRDefault="00D52C60" w:rsidP="00D52C6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zebraniu wiejskim mogą brać udział Radni Gminy, Wójt lub osoby upoważnione przez niego do referowania spraw i udzielania wyjaśnień. Ponadto w zebraniu mogą brać udział przedstawiciele instytucji, urzędów i organizacji, których dotyczą sprawy stanowiące przedmiot obrad.</w:t>
      </w:r>
    </w:p>
    <w:p w14:paraId="461AB61A" w14:textId="77777777" w:rsidR="00D52C60" w:rsidRDefault="00D52C60" w:rsidP="00D52C6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9.</w:t>
      </w:r>
    </w:p>
    <w:p w14:paraId="09C8E109" w14:textId="77777777" w:rsidR="00D52C60" w:rsidRDefault="00D52C60" w:rsidP="00D52C6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miejscu i terminie zwołania Zebrania zawiadamia Sołtys w sposób zwyczajowo przyjęty w Sołectwie, co najmniej 7 dni przed wyznaczonym terminem, chyba, że cel zwołania zebrania uzasadnia przyjęcie krótszego terminu.</w:t>
      </w:r>
    </w:p>
    <w:p w14:paraId="7A6DC4B9" w14:textId="77777777" w:rsidR="00D52C60" w:rsidRDefault="00D52C60" w:rsidP="00D52C6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jest ważne, gdy mieszkańcy sołectwa zostali o nim prawidłowo zawiadomieni zgodnie z wymogami określonymi w statucie.</w:t>
      </w:r>
    </w:p>
    <w:p w14:paraId="6020DEB9" w14:textId="77777777" w:rsidR="00D52C60" w:rsidRDefault="00D52C60" w:rsidP="00D52C6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10.</w:t>
      </w:r>
    </w:p>
    <w:p w14:paraId="680D403D" w14:textId="77777777" w:rsidR="00D52C60" w:rsidRDefault="00D52C60" w:rsidP="00D52C6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wiejskie otwiera sołtys i przewodniczy jego obradom lub osoba wskazana przez zebranie wiejskie lub wójta.</w:t>
      </w:r>
    </w:p>
    <w:p w14:paraId="5F66469D" w14:textId="77777777" w:rsidR="00D52C60" w:rsidRDefault="00D52C60" w:rsidP="00D52C6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Uczestnicy  Zebrania Wiejskiego  potwierdzają swoją  obecność własnoręcznym podpisem na liście obecności.</w:t>
      </w:r>
    </w:p>
    <w:p w14:paraId="71AFE8CC" w14:textId="77777777" w:rsidR="00D52C60" w:rsidRDefault="00D52C60" w:rsidP="00D52C6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11.</w:t>
      </w:r>
    </w:p>
    <w:p w14:paraId="0482CC4E" w14:textId="77777777" w:rsidR="00D52C60" w:rsidRDefault="00D52C60" w:rsidP="00D52C6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każdego Zebrania sporządzany jest protokół, który podpisuje Przewodniczący Zebrania i protokolant.</w:t>
      </w:r>
    </w:p>
    <w:p w14:paraId="28E478EC" w14:textId="77777777" w:rsidR="00D52C60" w:rsidRDefault="00D52C60" w:rsidP="00D52C6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powinien zawierać:</w:t>
      </w:r>
    </w:p>
    <w:p w14:paraId="5FFFAC21" w14:textId="77777777" w:rsidR="00D52C60" w:rsidRDefault="00D52C60" w:rsidP="00D52C60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datę, miejsce, godzinę zebrania i oznaczenie, w przypadku zebrania wyborczego, w którym terminie zebranie się odbywa;</w:t>
      </w:r>
    </w:p>
    <w:p w14:paraId="6E7B693E" w14:textId="77777777" w:rsidR="00D52C60" w:rsidRDefault="00D52C60" w:rsidP="00D52C60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liczbę mieszkańców biorących udział w zebraniu, stwierdzenie jego prawomocności, nazwisko i imię przewodniczącego, protokolanta;</w:t>
      </w:r>
    </w:p>
    <w:p w14:paraId="0F816803" w14:textId="77777777" w:rsidR="00D52C60" w:rsidRDefault="00D52C60" w:rsidP="00D52C60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nazwiska osób zaproszonych na zebranie i oznaczenie ich funkcji</w:t>
      </w:r>
    </w:p>
    <w:p w14:paraId="727FF18F" w14:textId="77777777" w:rsidR="00D52C60" w:rsidRDefault="00D52C60" w:rsidP="00D52C60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sprawozdanie sołtysa z realizacji uchwał i wniosków z poprzedniego zebrania;</w:t>
      </w:r>
    </w:p>
    <w:p w14:paraId="3162FD2D" w14:textId="77777777" w:rsidR="00D52C60" w:rsidRDefault="00D52C60" w:rsidP="00D52C60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przebieg obrad oraz sformułowanie zgłaszanych wniosków i podjętych uchwał;</w:t>
      </w:r>
    </w:p>
    <w:p w14:paraId="3D977580" w14:textId="77777777" w:rsidR="00D52C60" w:rsidRDefault="00D52C60" w:rsidP="00D52C60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podjęte w trakcie zebrania;</w:t>
      </w:r>
    </w:p>
    <w:p w14:paraId="76837448" w14:textId="77777777" w:rsidR="00D52C60" w:rsidRDefault="00D52C60" w:rsidP="00D52C60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podpis przewodniczącego zebrania i protokolanta.</w:t>
      </w:r>
    </w:p>
    <w:p w14:paraId="2C10E49F" w14:textId="77777777" w:rsidR="00D52C60" w:rsidRDefault="00D52C60" w:rsidP="00D52C6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protokołu dołącza się listę obecności mieszkańców biorących udział w Zebraniu oraz listę zaproszonych na Zebranie, a także podjęte uchwały.</w:t>
      </w:r>
    </w:p>
    <w:p w14:paraId="1F1F61FC" w14:textId="77777777" w:rsidR="00D52C60" w:rsidRDefault="00D52C60" w:rsidP="00D52C6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Protokół z zebrania wraz z uchwałami, wnioskami i opiniami powinien być przekazany Wójtowi w terminie 7 dni od daty zebrania.</w:t>
      </w:r>
    </w:p>
    <w:p w14:paraId="11FEB932" w14:textId="77777777" w:rsidR="00D52C60" w:rsidRDefault="00D52C60" w:rsidP="00D52C6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12.</w:t>
      </w:r>
    </w:p>
    <w:p w14:paraId="741372ED" w14:textId="77777777" w:rsidR="00D52C60" w:rsidRDefault="00D52C60" w:rsidP="00D52C60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wyłącznej właściwości Zebrania należy:</w:t>
      </w:r>
    </w:p>
    <w:p w14:paraId="292CDE0B" w14:textId="77777777" w:rsidR="00D52C60" w:rsidRDefault="00D52C60" w:rsidP="00D52C6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wybór i odwołanie Sołtysa i Rady Sołeckiej</w:t>
      </w:r>
    </w:p>
    <w:p w14:paraId="394F0DDC" w14:textId="77777777" w:rsidR="00D52C60" w:rsidRDefault="00D52C60" w:rsidP="00D52C6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uchwalanie planu wydatkowania środków finansowych wydzielonych Sołectwu w ramach budżetu gminy;</w:t>
      </w:r>
    </w:p>
    <w:p w14:paraId="28D37DCD" w14:textId="77777777" w:rsidR="00D52C60" w:rsidRDefault="00D52C60" w:rsidP="00D52C6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uchwalanie przedsięwzięć do realizacji w ramach Funduszu Sołeckiego;</w:t>
      </w:r>
    </w:p>
    <w:p w14:paraId="548DE2E2" w14:textId="77777777" w:rsidR="00D52C60" w:rsidRDefault="00D52C60" w:rsidP="00D52C6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podejmowanie uchwał w sprawach zarządu mieniem komunalnym oraz sposobu wykorzystania dochodów z tego mienia w zakresie ustalonym niniejszym Statutem;</w:t>
      </w:r>
    </w:p>
    <w:p w14:paraId="6245E7E5" w14:textId="77777777" w:rsidR="00D52C60" w:rsidRDefault="00D52C60" w:rsidP="00D52C6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opiniami i wnioskami do organów Gminy;</w:t>
      </w:r>
    </w:p>
    <w:p w14:paraId="2EDE1655" w14:textId="77777777" w:rsidR="00D52C60" w:rsidRDefault="00D52C60" w:rsidP="00D52C6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inicjatywa uchwałodawcza do Rady Gminy;</w:t>
      </w:r>
    </w:p>
    <w:p w14:paraId="190B8210" w14:textId="77777777" w:rsidR="00D52C60" w:rsidRDefault="00D52C60" w:rsidP="00D52C6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opiniowanie projektów uchwał Rady Gminy w sprawach lokalnych Sołectwa lub kilku sąsiadujących sołectw o podstawowym dla nich znaczeniu;</w:t>
      </w:r>
    </w:p>
    <w:p w14:paraId="698968B7" w14:textId="77777777" w:rsidR="00D52C60" w:rsidRDefault="00D52C60" w:rsidP="00D52C6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określenia zasad korzystania z mienia gminnego;</w:t>
      </w:r>
    </w:p>
    <w:p w14:paraId="57832A91" w14:textId="77777777" w:rsidR="00D52C60" w:rsidRDefault="00D52C60" w:rsidP="00D52C6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decydowanie o potrzebie, rodzaju i zakresie wykonywania przez mieszkańców wspólnych prac społecznie użytecznych;</w:t>
      </w:r>
    </w:p>
    <w:p w14:paraId="5E04E0B4" w14:textId="77777777" w:rsidR="00D52C60" w:rsidRDefault="00D52C60" w:rsidP="00D52C6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rozpatrywanie rocznych sprawozdań i ocena pracy Sołtysa z punktu widzenia interesów Sołectwa.</w:t>
      </w:r>
    </w:p>
    <w:p w14:paraId="7C2D4609" w14:textId="77777777" w:rsidR="00D52C60" w:rsidRDefault="00D52C60" w:rsidP="00D52C6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13.</w:t>
      </w:r>
    </w:p>
    <w:p w14:paraId="6FE4AFA4" w14:textId="77777777" w:rsidR="00D52C60" w:rsidRDefault="00D52C60" w:rsidP="00D52C6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wyraża swoją wolę w formie uchwał.</w:t>
      </w:r>
    </w:p>
    <w:p w14:paraId="333327D5" w14:textId="77777777" w:rsidR="00D52C60" w:rsidRDefault="00D52C60" w:rsidP="00D52C6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Zebrania podejmowane są zwykłą większością głosów, tj. gdy liczba głosów „za” jest większa niż głosów „przeciw” w głosowaniu jawnym, o ile przepisy prawa i niniejszy Statut nie stanowią inaczej.</w:t>
      </w:r>
    </w:p>
    <w:p w14:paraId="4C8BD698" w14:textId="77777777" w:rsidR="00D52C60" w:rsidRDefault="00D52C60" w:rsidP="00D52C6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podpisuje przewodniczący Zebrania.</w:t>
      </w:r>
    </w:p>
    <w:p w14:paraId="2BB4523F" w14:textId="77777777" w:rsidR="00D52C60" w:rsidRDefault="00D52C60" w:rsidP="00D52C6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sporządza się co najmniej w 2 egzemplarzach, z czego jeden przekazywany jest, w terminie 7 dni od daty podjęcia uchwały, do Wójta Gminy.</w:t>
      </w:r>
    </w:p>
    <w:p w14:paraId="3FC40A3C" w14:textId="77777777" w:rsidR="00D52C60" w:rsidRDefault="00D52C60" w:rsidP="00D52C60">
      <w:pPr>
        <w:jc w:val="center"/>
        <w:rPr>
          <w:rFonts w:ascii="Times New Roman" w:hAnsi="Times New Roman" w:cs="Times New Roman"/>
          <w:sz w:val="24"/>
        </w:rPr>
      </w:pPr>
    </w:p>
    <w:p w14:paraId="5EC98759" w14:textId="77777777" w:rsidR="00D52C60" w:rsidRDefault="00D52C60" w:rsidP="00D52C60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4.</w:t>
      </w:r>
    </w:p>
    <w:p w14:paraId="745A3C38" w14:textId="77777777" w:rsidR="00D52C60" w:rsidRDefault="00D52C60" w:rsidP="00D52C60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i Rada Sołecka</w:t>
      </w:r>
    </w:p>
    <w:p w14:paraId="44C516D8" w14:textId="77777777" w:rsidR="00D52C60" w:rsidRDefault="00D52C60" w:rsidP="00D52C60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580A48E4" w14:textId="77777777" w:rsidR="00D52C60" w:rsidRDefault="00D52C60" w:rsidP="00D52C60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14.</w:t>
      </w:r>
    </w:p>
    <w:p w14:paraId="1D9B264D" w14:textId="77777777" w:rsidR="00D52C60" w:rsidRDefault="00D52C60" w:rsidP="00D52C6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zadań Sołtysa należy w szczególności:</w:t>
      </w:r>
    </w:p>
    <w:p w14:paraId="641918C9" w14:textId="77777777" w:rsidR="00D52C60" w:rsidRDefault="00D52C60" w:rsidP="00D52C60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przewodniczenie zebraniu i Radzie Sołeckiej</w:t>
      </w:r>
    </w:p>
    <w:p w14:paraId="31D8B56E" w14:textId="77777777" w:rsidR="00D52C60" w:rsidRDefault="00D52C60" w:rsidP="00D52C60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zawiadamianie mieszkańców o terminie, miejscu i tematyce zebrania;</w:t>
      </w:r>
    </w:p>
    <w:p w14:paraId="61B511B4" w14:textId="77777777" w:rsidR="00D52C60" w:rsidRDefault="00D52C60" w:rsidP="00D52C60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wykonywanie uchwał zebrania;</w:t>
      </w:r>
    </w:p>
    <w:p w14:paraId="7A7510EF" w14:textId="77777777" w:rsidR="00D52C60" w:rsidRDefault="00D52C60" w:rsidP="00D52C60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reprezentowanie Sołectwa na zewnątrz;</w:t>
      </w:r>
    </w:p>
    <w:p w14:paraId="7817AC43" w14:textId="77777777" w:rsidR="00D52C60" w:rsidRDefault="00D52C60" w:rsidP="00D52C60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opracowywanie przy współudziale Rady Sołeckiej projektów uchwał zebrania;</w:t>
      </w:r>
    </w:p>
    <w:p w14:paraId="0E3620EB" w14:textId="67DB6718" w:rsidR="00D52C60" w:rsidRPr="00B90C3D" w:rsidRDefault="00D52C60" w:rsidP="00B90C3D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współpraca z organami Gminy.</w:t>
      </w:r>
    </w:p>
    <w:p w14:paraId="4D9981DB" w14:textId="77777777" w:rsidR="00D52C60" w:rsidRDefault="00D52C60" w:rsidP="00D52C6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§ 15.</w:t>
      </w:r>
    </w:p>
    <w:p w14:paraId="15178807" w14:textId="77777777" w:rsidR="00D52C60" w:rsidRDefault="00D52C60" w:rsidP="00D52C6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razie nieobecności Sołtysa (urlop, choroba lub inna przyczyna) zastępuje go jeden z członków Rady Sołeckiej wyznaczony przez Sołtysa.</w:t>
      </w:r>
    </w:p>
    <w:p w14:paraId="42CA2360" w14:textId="77777777" w:rsidR="00D52C60" w:rsidRDefault="00D52C60" w:rsidP="00D52C6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16.</w:t>
      </w:r>
    </w:p>
    <w:p w14:paraId="5FBBE181" w14:textId="77777777" w:rsidR="00D52C60" w:rsidRDefault="00D52C60" w:rsidP="00D52C6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pełni swoją funkcję społecznie.</w:t>
      </w:r>
    </w:p>
    <w:p w14:paraId="45C70494" w14:textId="77777777" w:rsidR="00D52C60" w:rsidRDefault="00D52C60" w:rsidP="00D52C6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zakończeniu kadencji Sołtys przekazuje następcy dokumenty Sołectwa w terminie 30 dni od dnia wyboru nowego Sołtysa. </w:t>
      </w:r>
    </w:p>
    <w:p w14:paraId="7F077F1F" w14:textId="77777777" w:rsidR="00D52C60" w:rsidRDefault="00D52C60" w:rsidP="00D52C6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17.</w:t>
      </w:r>
    </w:p>
    <w:p w14:paraId="5DA4D4E7" w14:textId="77777777" w:rsidR="00D52C60" w:rsidRDefault="00D52C60" w:rsidP="00D52C6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Rada Sołecka składa się z 3 osób, w tym przewodniczącego i dwóch członków.</w:t>
      </w:r>
    </w:p>
    <w:p w14:paraId="17887983" w14:textId="77777777" w:rsidR="00D52C60" w:rsidRDefault="00D52C60" w:rsidP="00D52C6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obowiązków Rady Sołeckiej należy wspomaganie działalności Sołtysa. Działalność Rady Sołeckiej  ma charakter opiniodawczy i doradczy.</w:t>
      </w:r>
    </w:p>
    <w:p w14:paraId="69AA5707" w14:textId="77777777" w:rsidR="00D52C60" w:rsidRDefault="00D52C60" w:rsidP="00D52C6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Posiedzenia Rady Sołeckiej zwołuje Sołtys w miarę potrzeb.</w:t>
      </w:r>
    </w:p>
    <w:p w14:paraId="46D98979" w14:textId="77777777" w:rsidR="00D52C60" w:rsidRDefault="00D52C60" w:rsidP="00D52C60">
      <w:pPr>
        <w:jc w:val="center"/>
        <w:rPr>
          <w:rFonts w:ascii="Times New Roman" w:hAnsi="Times New Roman" w:cs="Times New Roman"/>
          <w:sz w:val="24"/>
        </w:rPr>
      </w:pPr>
    </w:p>
    <w:p w14:paraId="227BD04F" w14:textId="77777777" w:rsidR="00D52C60" w:rsidRDefault="00D52C60" w:rsidP="00D52C60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5.</w:t>
      </w:r>
    </w:p>
    <w:p w14:paraId="02F32904" w14:textId="77777777" w:rsidR="00D52C60" w:rsidRDefault="00D52C60" w:rsidP="00D52C60">
      <w:pPr>
        <w:contextualSpacing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Zasady i tryb wyborów organów sołectwa </w:t>
      </w:r>
    </w:p>
    <w:p w14:paraId="4579286A" w14:textId="77777777" w:rsidR="00D52C60" w:rsidRDefault="00D52C60" w:rsidP="00D52C60">
      <w:pPr>
        <w:contextualSpacing/>
        <w:jc w:val="center"/>
        <w:rPr>
          <w:rFonts w:ascii="Times New Roman" w:hAnsi="Times New Roman" w:cs="Times New Roman"/>
          <w:color w:val="FF0000"/>
          <w:sz w:val="24"/>
        </w:rPr>
      </w:pPr>
    </w:p>
    <w:p w14:paraId="5410398F" w14:textId="77777777" w:rsidR="00D52C60" w:rsidRDefault="00D52C60" w:rsidP="00D52C6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18.</w:t>
      </w:r>
    </w:p>
    <w:p w14:paraId="0D7D05A2" w14:textId="77777777" w:rsidR="00D52C60" w:rsidRDefault="00D52C60" w:rsidP="00D52C60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sołtysa i Rady Sołeckiej zarządza w drodze uchwały Rada Gminy.</w:t>
      </w:r>
    </w:p>
    <w:p w14:paraId="104DD3CC" w14:textId="77777777" w:rsidR="00D52C60" w:rsidRDefault="00D52C60" w:rsidP="00D52C60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 sprawie wyborów organów Sołectwa zwołane jest przez Wójta Gminy, który w uzgodnieniu z ustępującym Sołtysem ustala dzień, godzinę i miejsce zebrania.</w:t>
      </w:r>
    </w:p>
    <w:p w14:paraId="14C2F894" w14:textId="77777777" w:rsidR="00D52C60" w:rsidRDefault="00D52C60" w:rsidP="00D52C60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dacie i miejscu zebrania zawiadamia mieszkańców Sołectwa z upoważnienia Wójta Gminy Sołtys na minimum 7 dni przed wyznaczonym terminem.</w:t>
      </w:r>
    </w:p>
    <w:p w14:paraId="16C6F37A" w14:textId="77777777" w:rsidR="00D52C60" w:rsidRDefault="00D52C60" w:rsidP="00D52C60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Zebraniu, na którym ma być dokonany wybór Sołtysa i Rady Sołeckiej, przewodniczy ustępujący Sołtys lub osoba wskazana przez organ gminy.</w:t>
      </w:r>
    </w:p>
    <w:p w14:paraId="69773B27" w14:textId="77777777" w:rsidR="00D52C60" w:rsidRDefault="00D52C60" w:rsidP="00D52C6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19.</w:t>
      </w:r>
    </w:p>
    <w:p w14:paraId="1E252AFA" w14:textId="77777777" w:rsidR="00D52C60" w:rsidRDefault="00D52C60" w:rsidP="00D52C60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Wyboru Sołtysa i Rady Sołeckiej Zebranie dokonuje się w głosowaniu tajnym, bezpośrednim spośród nieograniczonej liczby kandydatów przez stałych mieszkańców sołectwa uprawnionych do głosowania.</w:t>
      </w:r>
    </w:p>
    <w:p w14:paraId="12EE6A33" w14:textId="77777777" w:rsidR="00D52C60" w:rsidRDefault="00D52C60" w:rsidP="00D52C60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Zgłaszanie kandydatów i głosowanie dla dokonania wyboru Sołtysa i Rady Sołeckiej przeprowadza się oddzielnie. </w:t>
      </w:r>
    </w:p>
    <w:p w14:paraId="5F6CF4E7" w14:textId="77777777" w:rsidR="00D52C60" w:rsidRDefault="00D52C60" w:rsidP="00D52C60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Kandydatem na Sołtysa lub członka Rady Sołeckiej może być tylko stały mieszkaniec Sołectwa, uprawniony do głosowania.</w:t>
      </w:r>
    </w:p>
    <w:p w14:paraId="71FC1B9B" w14:textId="77777777" w:rsidR="00D52C60" w:rsidRDefault="00D52C60" w:rsidP="00D52C60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Kandydaci muszą wyrazić zgodę na kandydowanie.</w:t>
      </w:r>
    </w:p>
    <w:p w14:paraId="7816B60E" w14:textId="10AB814E" w:rsidR="00D52C60" w:rsidRDefault="00D52C60" w:rsidP="00D52C60">
      <w:pPr>
        <w:rPr>
          <w:rFonts w:ascii="Times New Roman" w:hAnsi="Times New Roman" w:cs="Times New Roman"/>
          <w:sz w:val="24"/>
        </w:rPr>
      </w:pPr>
    </w:p>
    <w:p w14:paraId="1E8C35E0" w14:textId="03FB901F" w:rsidR="00E64FEB" w:rsidRDefault="00E64FEB" w:rsidP="00D52C60">
      <w:pPr>
        <w:rPr>
          <w:rFonts w:ascii="Times New Roman" w:hAnsi="Times New Roman" w:cs="Times New Roman"/>
          <w:sz w:val="24"/>
        </w:rPr>
      </w:pPr>
    </w:p>
    <w:p w14:paraId="64D49C26" w14:textId="77777777" w:rsidR="00E64FEB" w:rsidRDefault="00E64FEB" w:rsidP="00D52C60">
      <w:pPr>
        <w:rPr>
          <w:rFonts w:ascii="Times New Roman" w:hAnsi="Times New Roman" w:cs="Times New Roman"/>
          <w:sz w:val="24"/>
        </w:rPr>
      </w:pPr>
    </w:p>
    <w:p w14:paraId="1A533737" w14:textId="54D89A3D" w:rsidR="00D52C60" w:rsidRDefault="00D52C60" w:rsidP="00D52C6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§ 20.</w:t>
      </w:r>
    </w:p>
    <w:p w14:paraId="057A03D6" w14:textId="77777777" w:rsidR="00D52C60" w:rsidRDefault="00D52C60" w:rsidP="00D52C6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przeprowadza Komisja Skrutacyjna w składzie 3 osób, w tym przewodniczącego i dwóch członków, wybrana spośród uprawnionych uczestników Zebrania. Członkiem komisji nie może być osoba kandydująca do organów Sołectwa.</w:t>
      </w:r>
    </w:p>
    <w:p w14:paraId="34F1EDD4" w14:textId="77777777" w:rsidR="00D52C60" w:rsidRDefault="00D52C60" w:rsidP="00D52C6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zadań Komisji Skrutacyjnej należy przyjęcie zgłoszeń kandydatów, przeprowadzenie głosowania, ustalenie i ogłoszenie jego wyników oraz sporządzenie protokołu o wynikach wyboru.</w:t>
      </w:r>
    </w:p>
    <w:p w14:paraId="403DA3A0" w14:textId="77777777" w:rsidR="00D52C60" w:rsidRDefault="00D52C60" w:rsidP="00D52C6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podpisują wszyscy członkowie Komisji Skrutacyjnej.</w:t>
      </w:r>
    </w:p>
    <w:p w14:paraId="17BB0127" w14:textId="77777777" w:rsidR="00D52C60" w:rsidRDefault="00D52C60" w:rsidP="00D52C6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21.</w:t>
      </w:r>
    </w:p>
    <w:p w14:paraId="7C27E857" w14:textId="77777777" w:rsidR="00D52C60" w:rsidRDefault="00D52C60" w:rsidP="00D52C6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wybranych uważa się kandydatów, którzy uzyskali największą liczbę głosów.</w:t>
      </w:r>
    </w:p>
    <w:p w14:paraId="22095422" w14:textId="77777777" w:rsidR="00D52C60" w:rsidRDefault="00D52C60" w:rsidP="00D52C6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22.</w:t>
      </w:r>
    </w:p>
    <w:p w14:paraId="5AED6003" w14:textId="77777777" w:rsidR="00D52C60" w:rsidRDefault="00D52C60" w:rsidP="00D52C6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Mieszkańcy sołectwa mogą odwołać Sołtysa przed upływem kadencji, jeżeli utracił zaufanie mieszkańców sołectwa. </w:t>
      </w:r>
    </w:p>
    <w:p w14:paraId="5F892DC0" w14:textId="77777777" w:rsidR="00D52C60" w:rsidRDefault="00D52C60" w:rsidP="00D52C6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Wniosek o odwołanie Sołtysa z przyczyny określonej w ust.1 musi zostać sporządzony w formie pisemnej oraz podawać przyczyny i zawierać uzasadnienie. </w:t>
      </w:r>
    </w:p>
    <w:p w14:paraId="2CAD16B6" w14:textId="77777777" w:rsidR="00D52C60" w:rsidRDefault="00D52C60" w:rsidP="00D52C6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Wniosek wymaga poparcia 1/10 uprawnionych do głosowania mieszkańców sołectwa.</w:t>
      </w:r>
    </w:p>
    <w:p w14:paraId="074D168B" w14:textId="77777777" w:rsidR="00D52C60" w:rsidRDefault="00D52C60" w:rsidP="00D52C6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Wniosek wraz z listą popierających go mieszkańców sołectwa składany jest do Wójta Gminy, który w ciągu 30 dni od daty wpływu zobowiązany jest zarządzić przeprowadzenie głosowania w sprawie odwołania Sołtysa.</w:t>
      </w:r>
    </w:p>
    <w:p w14:paraId="33667E7B" w14:textId="77777777" w:rsidR="00D52C60" w:rsidRDefault="00D52C60" w:rsidP="00D52C6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Wójt Gminy przekazuje kopię wniosku bezpośrednio po jego otrzymaniu Sołtysowi, który jest zobowiązany do przesłania Wójtowi pisemnych wyjaśnień w terminie 7 dni od otrzymania wniosku. </w:t>
      </w:r>
    </w:p>
    <w:p w14:paraId="7E0F000F" w14:textId="77777777" w:rsidR="00D52C60" w:rsidRDefault="00D52C60" w:rsidP="00D52C6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Odwołanie Sołtysa następuje w głosowaniu jawnym, zwykłą większością głosów stałych mieszkańców sołectwa uprawnionych do głosowania. </w:t>
      </w:r>
    </w:p>
    <w:p w14:paraId="20823550" w14:textId="77777777" w:rsidR="00D52C60" w:rsidRDefault="00D52C60" w:rsidP="00D52C6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przypadku odwołania Sołtysa, Wójt zarządza wybory nowego Sołtysa w terminie do 1 miesiąca, w trybie określonym w niniejszym statucie. </w:t>
      </w:r>
    </w:p>
    <w:p w14:paraId="3E440D43" w14:textId="77777777" w:rsidR="00D52C60" w:rsidRDefault="00D52C60" w:rsidP="00D52C6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23.</w:t>
      </w:r>
    </w:p>
    <w:p w14:paraId="53BD9CF4" w14:textId="77777777" w:rsidR="00D52C60" w:rsidRDefault="00D52C60" w:rsidP="00D52C6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Wygaśnięcie mandatu Sołtysa następuje w przypadku:</w:t>
      </w:r>
    </w:p>
    <w:p w14:paraId="2C3B1FC6" w14:textId="77777777" w:rsidR="00D52C60" w:rsidRDefault="00D52C60" w:rsidP="00D52C60">
      <w:pPr>
        <w:pStyle w:val="Akapitzlist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Zrzeczenia się mandatu;</w:t>
      </w:r>
    </w:p>
    <w:p w14:paraId="733EAE51" w14:textId="77777777" w:rsidR="00D52C60" w:rsidRDefault="00D52C60" w:rsidP="00D52C60">
      <w:pPr>
        <w:pStyle w:val="Akapitzlist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Śmierci;</w:t>
      </w:r>
    </w:p>
    <w:p w14:paraId="46B24CE4" w14:textId="77777777" w:rsidR="00D52C60" w:rsidRDefault="00D52C60" w:rsidP="00D52C60">
      <w:pPr>
        <w:pStyle w:val="Akapitzlist"/>
        <w:numPr>
          <w:ilvl w:val="0"/>
          <w:numId w:val="19"/>
        </w:numPr>
        <w:ind w:left="1276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Pozbawienia praw publicznych prawomocnym wyrokiem sądu.</w:t>
      </w:r>
    </w:p>
    <w:p w14:paraId="413C9D38" w14:textId="77777777" w:rsidR="00D52C60" w:rsidRDefault="00D52C60" w:rsidP="00D52C6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przypadkach określonych w ust.1 Wójt zarządza wybory na Sołtysa w terminie do 1 miesiąca , w trybie określonym w statucie. </w:t>
      </w:r>
    </w:p>
    <w:p w14:paraId="4D6857BE" w14:textId="4B77420F" w:rsidR="00D52C60" w:rsidRDefault="00D52C60" w:rsidP="00D52C60">
      <w:pPr>
        <w:jc w:val="center"/>
        <w:rPr>
          <w:rFonts w:ascii="Times New Roman" w:hAnsi="Times New Roman" w:cs="Times New Roman"/>
          <w:sz w:val="24"/>
        </w:rPr>
      </w:pPr>
    </w:p>
    <w:p w14:paraId="392E14A3" w14:textId="37DA8D3A" w:rsidR="00E64FEB" w:rsidRDefault="00E64FEB" w:rsidP="00D52C60">
      <w:pPr>
        <w:jc w:val="center"/>
        <w:rPr>
          <w:rFonts w:ascii="Times New Roman" w:hAnsi="Times New Roman" w:cs="Times New Roman"/>
          <w:sz w:val="24"/>
        </w:rPr>
      </w:pPr>
    </w:p>
    <w:p w14:paraId="5668C602" w14:textId="77777777" w:rsidR="00E64FEB" w:rsidRDefault="00E64FEB" w:rsidP="00D52C60">
      <w:pPr>
        <w:jc w:val="center"/>
        <w:rPr>
          <w:rFonts w:ascii="Times New Roman" w:hAnsi="Times New Roman" w:cs="Times New Roman"/>
          <w:sz w:val="24"/>
        </w:rPr>
      </w:pPr>
    </w:p>
    <w:p w14:paraId="6C6621D6" w14:textId="77777777" w:rsidR="00D52C60" w:rsidRDefault="00D52C60" w:rsidP="00D52C60">
      <w:pPr>
        <w:contextualSpacing/>
        <w:rPr>
          <w:rFonts w:ascii="Times New Roman" w:hAnsi="Times New Roman" w:cs="Times New Roman"/>
          <w:sz w:val="24"/>
        </w:rPr>
      </w:pPr>
    </w:p>
    <w:p w14:paraId="252D0DF9" w14:textId="77777777" w:rsidR="00D52C60" w:rsidRDefault="00D52C60" w:rsidP="00D52C60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Rozdział 6</w:t>
      </w:r>
    </w:p>
    <w:p w14:paraId="4C7DCD6B" w14:textId="77777777" w:rsidR="00D52C60" w:rsidRDefault="00D52C60" w:rsidP="00D52C60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Zakres uprawnień do zarządu i korzystania z mienia gminnego</w:t>
      </w:r>
    </w:p>
    <w:p w14:paraId="113E520C" w14:textId="77777777" w:rsidR="00D52C60" w:rsidRDefault="00D52C60" w:rsidP="00D52C60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1EDE5779" w14:textId="77777777" w:rsidR="00D52C60" w:rsidRDefault="00D52C60" w:rsidP="00D52C60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24.</w:t>
      </w:r>
    </w:p>
    <w:p w14:paraId="52CE90E0" w14:textId="77777777" w:rsidR="00D52C60" w:rsidRDefault="00D52C60" w:rsidP="00D52C60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Sołectwo zachowuje przysługujące mu dotychczas prawo użytkowania mienia komunalnego. </w:t>
      </w:r>
    </w:p>
    <w:p w14:paraId="5998CBFF" w14:textId="77777777" w:rsidR="00D52C60" w:rsidRDefault="00D52C60" w:rsidP="00D52C60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Rada Gminy nie może uszczuplić dotychczasowych praw Sołectwa do korzystania z mienia gminnego.</w:t>
      </w:r>
    </w:p>
    <w:p w14:paraId="55D6E1AF" w14:textId="77777777" w:rsidR="00D52C60" w:rsidRDefault="00D52C60" w:rsidP="00D52C60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Sołectwu przysługuje uprawnienie korzystania z mienia komunalnego i prawo do podejmowania czynności związanych z utrzymaniem go w należytym stanie i porządku. </w:t>
      </w:r>
    </w:p>
    <w:p w14:paraId="2F9CCD91" w14:textId="77777777" w:rsidR="00D52C60" w:rsidRDefault="00D52C60" w:rsidP="00D52C6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25.</w:t>
      </w:r>
    </w:p>
    <w:p w14:paraId="2D870918" w14:textId="77777777" w:rsidR="00D52C60" w:rsidRDefault="00D52C60" w:rsidP="00D52C6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Szczegółowy wykaz składników mienia komunalnego będącego w dyspozycji Sołectwa określa Rada Gminy odrębną uchwałą.</w:t>
      </w:r>
    </w:p>
    <w:p w14:paraId="3074BA42" w14:textId="77777777" w:rsidR="00D52C60" w:rsidRDefault="00D52C60" w:rsidP="00D52C6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26.</w:t>
      </w:r>
    </w:p>
    <w:p w14:paraId="091A35F8" w14:textId="77777777" w:rsidR="00D52C60" w:rsidRDefault="00D52C60" w:rsidP="00D52C60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Sołectwo samodzielnie rozporządza dochodami osiąganymi z tytułu użytkowania mienia gminnego.</w:t>
      </w:r>
    </w:p>
    <w:p w14:paraId="4D952337" w14:textId="77777777" w:rsidR="00D52C60" w:rsidRDefault="00D52C60" w:rsidP="00D52C60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Gospodarka finansowa Sołectwa prowadzona jest w ramach budżetu Gminy.</w:t>
      </w:r>
    </w:p>
    <w:p w14:paraId="6D74D0B1" w14:textId="77777777" w:rsidR="00D52C60" w:rsidRDefault="00D52C60" w:rsidP="00D52C60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Wysokość funduszu sołeckiego oraz zasady gospodarowania tym funduszem określa odrębna ustawa.</w:t>
      </w:r>
    </w:p>
    <w:p w14:paraId="3576FCBB" w14:textId="77777777" w:rsidR="00D52C60" w:rsidRDefault="00D52C60" w:rsidP="00D52C60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przypadku nie wyodrębnienia funduszu sołeckiego Zebranie wiejskie uchwala roczny plan finansowo – rzeczowy.</w:t>
      </w:r>
    </w:p>
    <w:p w14:paraId="30CA5119" w14:textId="77777777" w:rsidR="00D52C60" w:rsidRDefault="00D52C60" w:rsidP="00D52C60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Zasady przekazywania środków budżetowych nie objętych funduszem sołeckim na realizacje zadań przez Sołectwo określa odrębna uchwała.</w:t>
      </w:r>
    </w:p>
    <w:p w14:paraId="5C960AA4" w14:textId="77777777" w:rsidR="00D52C60" w:rsidRDefault="00D52C60" w:rsidP="00D52C6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27.</w:t>
      </w:r>
    </w:p>
    <w:p w14:paraId="03231843" w14:textId="77777777" w:rsidR="00D52C60" w:rsidRDefault="00D52C60" w:rsidP="00D52C60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Dochodami Sołectwa mogą być również:</w:t>
      </w:r>
    </w:p>
    <w:p w14:paraId="74667E48" w14:textId="77777777" w:rsidR="00D52C60" w:rsidRDefault="00D52C60" w:rsidP="00D52C60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dobrowolne wpłaty ludności;</w:t>
      </w:r>
    </w:p>
    <w:p w14:paraId="1B0775FD" w14:textId="77777777" w:rsidR="00D52C60" w:rsidRDefault="00D52C60" w:rsidP="00D52C60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środki pochodzące z darowizn;</w:t>
      </w:r>
    </w:p>
    <w:p w14:paraId="08462FA0" w14:textId="77777777" w:rsidR="00D52C60" w:rsidRDefault="00D52C60" w:rsidP="00D52C60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inne.</w:t>
      </w:r>
    </w:p>
    <w:p w14:paraId="079DAFE5" w14:textId="77777777" w:rsidR="00D52C60" w:rsidRDefault="00D52C60" w:rsidP="00D52C6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28.</w:t>
      </w:r>
    </w:p>
    <w:p w14:paraId="4771A275" w14:textId="77777777" w:rsidR="00D52C60" w:rsidRDefault="00D52C60" w:rsidP="00D52C6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koniec kadencji Sołtys składa Zebraniu i Radzie Sołeckiej sprawozdanie ze swojej działalności obejmujące całokształt realizowanych zadań.</w:t>
      </w:r>
    </w:p>
    <w:p w14:paraId="0824EC01" w14:textId="77777777" w:rsidR="00D52C60" w:rsidRDefault="00D52C60" w:rsidP="00D52C60">
      <w:pPr>
        <w:contextualSpacing/>
        <w:rPr>
          <w:rFonts w:ascii="Times New Roman" w:hAnsi="Times New Roman" w:cs="Times New Roman"/>
          <w:sz w:val="24"/>
        </w:rPr>
      </w:pPr>
    </w:p>
    <w:p w14:paraId="14B40ED9" w14:textId="0C810FB3" w:rsidR="00D52C60" w:rsidRDefault="00D52C60" w:rsidP="00D52C60">
      <w:pPr>
        <w:contextualSpacing/>
        <w:rPr>
          <w:rFonts w:ascii="Times New Roman" w:hAnsi="Times New Roman" w:cs="Times New Roman"/>
          <w:sz w:val="24"/>
        </w:rPr>
      </w:pPr>
    </w:p>
    <w:p w14:paraId="4E43F8C1" w14:textId="20AADCD5" w:rsidR="00E64FEB" w:rsidRDefault="00E64FEB" w:rsidP="00D52C60">
      <w:pPr>
        <w:contextualSpacing/>
        <w:rPr>
          <w:rFonts w:ascii="Times New Roman" w:hAnsi="Times New Roman" w:cs="Times New Roman"/>
          <w:sz w:val="24"/>
        </w:rPr>
      </w:pPr>
    </w:p>
    <w:p w14:paraId="55E68D40" w14:textId="08C5C118" w:rsidR="00E64FEB" w:rsidRDefault="00E64FEB" w:rsidP="00D52C60">
      <w:pPr>
        <w:contextualSpacing/>
        <w:rPr>
          <w:rFonts w:ascii="Times New Roman" w:hAnsi="Times New Roman" w:cs="Times New Roman"/>
          <w:sz w:val="24"/>
        </w:rPr>
      </w:pPr>
    </w:p>
    <w:p w14:paraId="258D7E54" w14:textId="4034105E" w:rsidR="00E64FEB" w:rsidRDefault="00E64FEB" w:rsidP="00D52C60">
      <w:pPr>
        <w:contextualSpacing/>
        <w:rPr>
          <w:rFonts w:ascii="Times New Roman" w:hAnsi="Times New Roman" w:cs="Times New Roman"/>
          <w:sz w:val="24"/>
        </w:rPr>
      </w:pPr>
    </w:p>
    <w:p w14:paraId="2864B44D" w14:textId="77777777" w:rsidR="00E64FEB" w:rsidRDefault="00E64FEB" w:rsidP="00D52C60">
      <w:pPr>
        <w:contextualSpacing/>
        <w:rPr>
          <w:rFonts w:ascii="Times New Roman" w:hAnsi="Times New Roman" w:cs="Times New Roman"/>
          <w:sz w:val="24"/>
        </w:rPr>
      </w:pPr>
    </w:p>
    <w:p w14:paraId="15ECFEBC" w14:textId="0B7EA607" w:rsidR="00D52C60" w:rsidRDefault="00D52C60" w:rsidP="00D52C60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Rozdział 7.</w:t>
      </w:r>
    </w:p>
    <w:p w14:paraId="3FF52E64" w14:textId="77777777" w:rsidR="00D52C60" w:rsidRDefault="00D52C60" w:rsidP="00D52C60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Postanowienia końcowe</w:t>
      </w:r>
    </w:p>
    <w:p w14:paraId="3C017FBB" w14:textId="77777777" w:rsidR="00D52C60" w:rsidRDefault="00D52C60" w:rsidP="00D52C60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208DF4C3" w14:textId="77777777" w:rsidR="00D52C60" w:rsidRDefault="00D52C60" w:rsidP="00D52C60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29.</w:t>
      </w:r>
    </w:p>
    <w:p w14:paraId="00F3AFCA" w14:textId="77777777" w:rsidR="00D52C60" w:rsidRDefault="00D52C60" w:rsidP="00D52C60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budynku, w którym mieszka Sołtys, wywieszona jest tablica z napisem „Sołtys”, oraz na terenie Sołectwa tablica do wywieszenia ogłoszeń.</w:t>
      </w:r>
    </w:p>
    <w:p w14:paraId="1FAB8EC8" w14:textId="77777777" w:rsidR="00D52C60" w:rsidRDefault="00D52C60" w:rsidP="00D52C60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legitymuje się zaświadczeniem o wyborze.</w:t>
      </w:r>
    </w:p>
    <w:p w14:paraId="1391638E" w14:textId="77777777" w:rsidR="00D52C60" w:rsidRDefault="00D52C60" w:rsidP="00D52C6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30.</w:t>
      </w:r>
    </w:p>
    <w:p w14:paraId="4BA4F5D8" w14:textId="77777777" w:rsidR="00D52C60" w:rsidRDefault="00D52C60" w:rsidP="00D52C6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Zmiany Statutu dokonuje Rada Gminy w drodze uchwały na wniosek Zebrania.</w:t>
      </w:r>
    </w:p>
    <w:p w14:paraId="12784AF5" w14:textId="77777777" w:rsidR="00D52C60" w:rsidRDefault="00D52C60" w:rsidP="00D52C60">
      <w:pPr>
        <w:jc w:val="both"/>
        <w:rPr>
          <w:rFonts w:ascii="Times New Roman" w:hAnsi="Times New Roman" w:cs="Times New Roman"/>
          <w:sz w:val="24"/>
        </w:rPr>
      </w:pPr>
    </w:p>
    <w:p w14:paraId="2EE0B324" w14:textId="77777777" w:rsidR="00446316" w:rsidRDefault="00446316"/>
    <w:sectPr w:rsidR="00446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87C"/>
    <w:multiLevelType w:val="hybridMultilevel"/>
    <w:tmpl w:val="E5626A34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5303"/>
    <w:multiLevelType w:val="hybridMultilevel"/>
    <w:tmpl w:val="E0025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16E5"/>
    <w:multiLevelType w:val="hybridMultilevel"/>
    <w:tmpl w:val="FDAA3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A7E56"/>
    <w:multiLevelType w:val="hybridMultilevel"/>
    <w:tmpl w:val="DCBCD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461F2"/>
    <w:multiLevelType w:val="hybridMultilevel"/>
    <w:tmpl w:val="AC62D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83206"/>
    <w:multiLevelType w:val="hybridMultilevel"/>
    <w:tmpl w:val="89D08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66415"/>
    <w:multiLevelType w:val="hybridMultilevel"/>
    <w:tmpl w:val="A45CC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E201A"/>
    <w:multiLevelType w:val="hybridMultilevel"/>
    <w:tmpl w:val="6D082384"/>
    <w:lvl w:ilvl="0" w:tplc="C58C1444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5B31DB"/>
    <w:multiLevelType w:val="hybridMultilevel"/>
    <w:tmpl w:val="C436BCA8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47C6B"/>
    <w:multiLevelType w:val="hybridMultilevel"/>
    <w:tmpl w:val="E9D419E8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16C3D"/>
    <w:multiLevelType w:val="hybridMultilevel"/>
    <w:tmpl w:val="1A160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90912"/>
    <w:multiLevelType w:val="hybridMultilevel"/>
    <w:tmpl w:val="60D42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25401"/>
    <w:multiLevelType w:val="hybridMultilevel"/>
    <w:tmpl w:val="8F48567C"/>
    <w:lvl w:ilvl="0" w:tplc="5CA6BFA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801C7"/>
    <w:multiLevelType w:val="hybridMultilevel"/>
    <w:tmpl w:val="B55E7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2431E"/>
    <w:multiLevelType w:val="hybridMultilevel"/>
    <w:tmpl w:val="4AA03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C3867"/>
    <w:multiLevelType w:val="hybridMultilevel"/>
    <w:tmpl w:val="0108D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62ADA"/>
    <w:multiLevelType w:val="hybridMultilevel"/>
    <w:tmpl w:val="42F8A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0020D7"/>
    <w:multiLevelType w:val="hybridMultilevel"/>
    <w:tmpl w:val="FC68D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C1D60"/>
    <w:multiLevelType w:val="hybridMultilevel"/>
    <w:tmpl w:val="03124170"/>
    <w:lvl w:ilvl="0" w:tplc="5CBAD88C">
      <w:start w:val="3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B3810B1"/>
    <w:multiLevelType w:val="hybridMultilevel"/>
    <w:tmpl w:val="221CE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D4D65"/>
    <w:multiLevelType w:val="hybridMultilevel"/>
    <w:tmpl w:val="B880A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55F72"/>
    <w:multiLevelType w:val="hybridMultilevel"/>
    <w:tmpl w:val="C3DA3B7C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B017A6"/>
    <w:multiLevelType w:val="hybridMultilevel"/>
    <w:tmpl w:val="49C68B18"/>
    <w:lvl w:ilvl="0" w:tplc="117046F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95178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687967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64444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18007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09388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58365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17649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03125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76461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40214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77984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80988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505089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33995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68449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62820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24350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06525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75552770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259503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654272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824879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475510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316"/>
    <w:rsid w:val="00446316"/>
    <w:rsid w:val="00B90C3D"/>
    <w:rsid w:val="00D52C60"/>
    <w:rsid w:val="00E6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0EB04"/>
  <w15:chartTrackingRefBased/>
  <w15:docId w15:val="{91F9EA3F-5D3E-4B9B-958C-4683A372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C6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2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1786</Words>
  <Characters>10719</Characters>
  <Application>Microsoft Office Word</Application>
  <DocSecurity>0</DocSecurity>
  <Lines>89</Lines>
  <Paragraphs>24</Paragraphs>
  <ScaleCrop>false</ScaleCrop>
  <Company/>
  <LinksUpToDate>false</LinksUpToDate>
  <CharactersWithSpaces>12481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Pokora</dc:creator>
  <cp:keywords/>
  <dc:description/>
  <cp:lastModifiedBy>Agnieszka Pokora</cp:lastModifiedBy>
  <cp:revision>4</cp:revision>
  <dcterms:created xsi:type="dcterms:W3CDTF">2023-01-19T11:50:00Z</dcterms:created>
  <dcterms:modified xsi:type="dcterms:W3CDTF">2023-01-19T12:58:00Z</dcterms:modified>
</cp:coreProperties>
</file>