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1D2BA" w14:textId="36FC6173" w:rsidR="00325ACF" w:rsidRPr="006B69BF" w:rsidRDefault="006B69BF" w:rsidP="006B69B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9BF">
        <w:rPr>
          <w:rFonts w:ascii="Times New Roman" w:hAnsi="Times New Roman" w:cs="Times New Roman"/>
          <w:b/>
          <w:bCs/>
          <w:sz w:val="28"/>
          <w:szCs w:val="28"/>
        </w:rPr>
        <w:t xml:space="preserve">Informacja o realizacji Wieloletniego Rządowego Programu </w:t>
      </w:r>
      <w:r w:rsidRPr="006B69BF">
        <w:rPr>
          <w:rFonts w:ascii="Times New Roman" w:hAnsi="Times New Roman" w:cs="Times New Roman"/>
          <w:b/>
          <w:bCs/>
          <w:sz w:val="28"/>
          <w:szCs w:val="28"/>
        </w:rPr>
        <w:br/>
        <w:t>„Posiłek w szkole i w domu” na lata 2024 – 2028 w roku 202</w:t>
      </w:r>
      <w:r w:rsidR="00BB5F8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5A1C1CA" w14:textId="77777777" w:rsidR="00325ACF" w:rsidRDefault="00325ACF" w:rsidP="00325A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AA93AB" w14:textId="5C22B764" w:rsidR="00325ACF" w:rsidRDefault="006B69BF" w:rsidP="00325A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82017F" wp14:editId="304181F1">
            <wp:extent cx="5760720" cy="1918335"/>
            <wp:effectExtent l="0" t="0" r="0" b="5715"/>
            <wp:docPr id="1552569191" name="Obraz 1" descr="popup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Img" descr="popupI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50FB5" w14:textId="77777777" w:rsidR="006B69BF" w:rsidRDefault="006B69BF" w:rsidP="00325A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0C109A" w14:textId="478B7063" w:rsidR="00325ACF" w:rsidRPr="00325ACF" w:rsidRDefault="00325ACF" w:rsidP="00325ACF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ACF">
        <w:rPr>
          <w:rFonts w:ascii="Times New Roman" w:hAnsi="Times New Roman" w:cs="Times New Roman"/>
          <w:b/>
          <w:bCs/>
          <w:sz w:val="24"/>
          <w:szCs w:val="24"/>
        </w:rPr>
        <w:t>Ośrodek Pomocy Społecznej w Krasnosielcu informuje o realizacji Wieloletniego Rządowego Programu „Posiłek w szkole i w domu” na lata 2024 – 2028 w roku 202</w:t>
      </w:r>
      <w:r w:rsidR="00BB5F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5ACF">
        <w:rPr>
          <w:rFonts w:ascii="Times New Roman" w:hAnsi="Times New Roman" w:cs="Times New Roman"/>
          <w:b/>
          <w:bCs/>
          <w:sz w:val="24"/>
          <w:szCs w:val="24"/>
        </w:rPr>
        <w:t xml:space="preserve"> dofinansowanego ze środków budżetu państwa.</w:t>
      </w:r>
    </w:p>
    <w:p w14:paraId="7172B057" w14:textId="2C342484" w:rsidR="00325ACF" w:rsidRPr="00325ACF" w:rsidRDefault="00325ACF" w:rsidP="00325AC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5ACF">
        <w:rPr>
          <w:rFonts w:ascii="Times New Roman" w:hAnsi="Times New Roman" w:cs="Times New Roman"/>
          <w:b/>
          <w:bCs/>
          <w:sz w:val="24"/>
          <w:szCs w:val="24"/>
        </w:rPr>
        <w:t xml:space="preserve">Wartość otrzymanego dofinasowania wynosi: </w:t>
      </w:r>
      <w:r w:rsidR="00BB5F85">
        <w:rPr>
          <w:rFonts w:ascii="Times New Roman" w:hAnsi="Times New Roman" w:cs="Times New Roman"/>
          <w:b/>
          <w:bCs/>
          <w:sz w:val="24"/>
          <w:szCs w:val="24"/>
        </w:rPr>
        <w:t>51 433</w:t>
      </w:r>
      <w:r w:rsidRPr="00325ACF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14:paraId="57E3ECC5" w14:textId="5E3A0A33" w:rsidR="00325ACF" w:rsidRPr="00325ACF" w:rsidRDefault="00325ACF" w:rsidP="00325ACF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D2">
        <w:rPr>
          <w:rFonts w:ascii="Times New Roman" w:hAnsi="Times New Roman" w:cs="Times New Roman"/>
          <w:b/>
          <w:bCs/>
          <w:sz w:val="24"/>
          <w:szCs w:val="24"/>
        </w:rPr>
        <w:t xml:space="preserve">Całkowity koszt zadania publicznego </w:t>
      </w:r>
      <w:r w:rsidR="00BB5F85">
        <w:rPr>
          <w:rFonts w:ascii="Times New Roman" w:hAnsi="Times New Roman" w:cs="Times New Roman"/>
          <w:b/>
          <w:bCs/>
          <w:sz w:val="24"/>
          <w:szCs w:val="24"/>
        </w:rPr>
        <w:t>120 000</w:t>
      </w:r>
      <w:r w:rsidRPr="00325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D2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14:paraId="67F79268" w14:textId="3C540B0C" w:rsidR="00325ACF" w:rsidRPr="00325ACF" w:rsidRDefault="00325ACF" w:rsidP="00325ACF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5ACF">
        <w:rPr>
          <w:rFonts w:ascii="Times New Roman" w:hAnsi="Times New Roman" w:cs="Times New Roman"/>
          <w:sz w:val="24"/>
          <w:szCs w:val="24"/>
        </w:rPr>
        <w:t>W/w środki zostaną przeznaczone na pokrycie kosztów posiłków dla dzieci i młodzieży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25ACF">
        <w:rPr>
          <w:rFonts w:ascii="Times New Roman" w:hAnsi="Times New Roman" w:cs="Times New Roman"/>
          <w:sz w:val="24"/>
          <w:szCs w:val="24"/>
        </w:rPr>
        <w:t>w szkołach oraz na wypłatę zasiłków celowych i świadczeń pieniężnych na zakup posiłku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ACF">
        <w:rPr>
          <w:rFonts w:ascii="Times New Roman" w:hAnsi="Times New Roman" w:cs="Times New Roman"/>
          <w:sz w:val="24"/>
          <w:szCs w:val="24"/>
        </w:rPr>
        <w:t>lub żywności albo świadczenia rzeczowego w postaci produktów żywnościowych w 202</w:t>
      </w:r>
      <w:r w:rsidR="00BB5F85">
        <w:rPr>
          <w:rFonts w:ascii="Times New Roman" w:hAnsi="Times New Roman" w:cs="Times New Roman"/>
          <w:sz w:val="24"/>
          <w:szCs w:val="24"/>
        </w:rPr>
        <w:t>6</w:t>
      </w:r>
      <w:r w:rsidRPr="00325ACF">
        <w:rPr>
          <w:rFonts w:ascii="Times New Roman" w:hAnsi="Times New Roman" w:cs="Times New Roman"/>
          <w:sz w:val="24"/>
          <w:szCs w:val="24"/>
        </w:rPr>
        <w:t xml:space="preserve">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ACF">
        <w:rPr>
          <w:rFonts w:ascii="Times New Roman" w:hAnsi="Times New Roman" w:cs="Times New Roman"/>
          <w:sz w:val="24"/>
          <w:szCs w:val="24"/>
        </w:rPr>
        <w:t>Środki dotacji celowej z budżetu państwa przeznaczone są na dofinansowanie działań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ACF">
        <w:rPr>
          <w:rFonts w:ascii="Times New Roman" w:hAnsi="Times New Roman" w:cs="Times New Roman"/>
          <w:sz w:val="24"/>
          <w:szCs w:val="24"/>
        </w:rPr>
        <w:t>polegających na zapewnienie posiłku dzieciom, uczniom i młodzieży oraz objęcie pomocą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ACF">
        <w:rPr>
          <w:rFonts w:ascii="Times New Roman" w:hAnsi="Times New Roman" w:cs="Times New Roman"/>
          <w:sz w:val="24"/>
          <w:szCs w:val="24"/>
        </w:rPr>
        <w:t>dorosłych, zwłaszcza osób starszych, chorych lub niepełnosprawnych i samotnych.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ACF">
        <w:rPr>
          <w:rFonts w:ascii="Times New Roman" w:hAnsi="Times New Roman" w:cs="Times New Roman"/>
          <w:sz w:val="24"/>
          <w:szCs w:val="24"/>
        </w:rPr>
        <w:t>jest elementem polityki społecznej Gminy w zakresie:</w:t>
      </w:r>
    </w:p>
    <w:p w14:paraId="1FB882D7" w14:textId="7501711C" w:rsidR="00325ACF" w:rsidRPr="00325ACF" w:rsidRDefault="00325ACF" w:rsidP="00325AC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5ACF">
        <w:rPr>
          <w:rFonts w:ascii="Times New Roman" w:hAnsi="Times New Roman" w:cs="Times New Roman"/>
          <w:sz w:val="24"/>
          <w:szCs w:val="24"/>
        </w:rPr>
        <w:t>poprawy poziomu życia rodzin o niskich dochodach;</w:t>
      </w:r>
    </w:p>
    <w:p w14:paraId="04802A88" w14:textId="13A0CC36" w:rsidR="00325ACF" w:rsidRPr="00325ACF" w:rsidRDefault="00325ACF" w:rsidP="00325AC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5ACF">
        <w:rPr>
          <w:rFonts w:ascii="Times New Roman" w:hAnsi="Times New Roman" w:cs="Times New Roman"/>
          <w:sz w:val="24"/>
          <w:szCs w:val="24"/>
        </w:rPr>
        <w:t>poprawy stanu zdrowia dzieci i młodzieży;</w:t>
      </w:r>
    </w:p>
    <w:p w14:paraId="5D3A8C97" w14:textId="4DAB2C5D" w:rsidR="00325ACF" w:rsidRPr="006B69BF" w:rsidRDefault="00325ACF" w:rsidP="00325AC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5ACF">
        <w:rPr>
          <w:rFonts w:ascii="Times New Roman" w:hAnsi="Times New Roman" w:cs="Times New Roman"/>
          <w:sz w:val="24"/>
          <w:szCs w:val="24"/>
        </w:rPr>
        <w:t>kształtowania właściwych nawyków żywieniowych.</w:t>
      </w:r>
    </w:p>
    <w:sectPr w:rsidR="00325ACF" w:rsidRPr="006B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25784D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3717F7"/>
    <w:multiLevelType w:val="hybridMultilevel"/>
    <w:tmpl w:val="CF40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5A9F"/>
    <w:multiLevelType w:val="hybridMultilevel"/>
    <w:tmpl w:val="4F4A1F3A"/>
    <w:lvl w:ilvl="0" w:tplc="81F07D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73772">
    <w:abstractNumId w:val="0"/>
  </w:num>
  <w:num w:numId="2" w16cid:durableId="349069762">
    <w:abstractNumId w:val="1"/>
  </w:num>
  <w:num w:numId="3" w16cid:durableId="193982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F"/>
    <w:rsid w:val="00033A1A"/>
    <w:rsid w:val="00325ACF"/>
    <w:rsid w:val="00461D0A"/>
    <w:rsid w:val="006B69BF"/>
    <w:rsid w:val="00910C2D"/>
    <w:rsid w:val="00BB5F85"/>
    <w:rsid w:val="00D15481"/>
    <w:rsid w:val="00DF29A0"/>
    <w:rsid w:val="00F2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C031"/>
  <w15:chartTrackingRefBased/>
  <w15:docId w15:val="{7E3C9870-9F8C-4A8B-BE06-22DF5990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Krasnosielc</dc:creator>
  <cp:keywords/>
  <dc:description/>
  <cp:lastModifiedBy>OPS Krasnosielc</cp:lastModifiedBy>
  <cp:revision>2</cp:revision>
  <dcterms:created xsi:type="dcterms:W3CDTF">2026-04-01T12:19:00Z</dcterms:created>
  <dcterms:modified xsi:type="dcterms:W3CDTF">2026-04-01T12:19:00Z</dcterms:modified>
</cp:coreProperties>
</file>