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235"/>
        <w:gridCol w:w="2693"/>
        <w:gridCol w:w="850"/>
        <w:gridCol w:w="851"/>
        <w:gridCol w:w="709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</w:tblGrid>
      <w:tr w:rsidR="00E362A1" w:rsidTr="00E362A1">
        <w:tc>
          <w:tcPr>
            <w:tcW w:w="14142" w:type="dxa"/>
            <w:gridSpan w:val="14"/>
          </w:tcPr>
          <w:p w:rsidR="00E362A1" w:rsidRPr="00E362A1" w:rsidRDefault="00E362A1" w:rsidP="00E36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2A1">
              <w:rPr>
                <w:rFonts w:ascii="Times New Roman" w:hAnsi="Times New Roman" w:cs="Times New Roman"/>
                <w:b/>
                <w:sz w:val="24"/>
                <w:szCs w:val="24"/>
              </w:rPr>
              <w:t>HARMONOGRAM ODBIORU ODPADÓW KOMUNALNYCH OD WŁAŚCICIELI NIERUCHOMOŚCI ZAMIESZKAŁYCH NA TERENIE GMINY KRASNOSIELC W ROKU 2018.</w:t>
            </w:r>
          </w:p>
        </w:tc>
      </w:tr>
      <w:tr w:rsidR="00E362A1" w:rsidTr="009A0F9A">
        <w:tc>
          <w:tcPr>
            <w:tcW w:w="2235" w:type="dxa"/>
            <w:vMerge w:val="restart"/>
            <w:shd w:val="clear" w:color="auto" w:fill="BFBFBF" w:themeFill="background1" w:themeFillShade="BF"/>
          </w:tcPr>
          <w:p w:rsidR="00E362A1" w:rsidRPr="009A0F9A" w:rsidRDefault="00E362A1" w:rsidP="00E54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E362A1" w:rsidRPr="009A0F9A" w:rsidRDefault="00E362A1" w:rsidP="00E54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9214" w:type="dxa"/>
            <w:gridSpan w:val="12"/>
            <w:shd w:val="clear" w:color="auto" w:fill="BFBFBF" w:themeFill="background1" w:themeFillShade="BF"/>
          </w:tcPr>
          <w:p w:rsidR="00E362A1" w:rsidRPr="00E362A1" w:rsidRDefault="00E362A1" w:rsidP="00E54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2A1">
              <w:rPr>
                <w:rFonts w:ascii="Times New Roman" w:hAnsi="Times New Roman" w:cs="Times New Roman"/>
                <w:b/>
              </w:rPr>
              <w:t>MIESIĄC</w:t>
            </w:r>
          </w:p>
        </w:tc>
      </w:tr>
      <w:tr w:rsidR="009A0F9A" w:rsidTr="009A0F9A">
        <w:tc>
          <w:tcPr>
            <w:tcW w:w="2235" w:type="dxa"/>
            <w:vMerge/>
            <w:shd w:val="clear" w:color="auto" w:fill="BFBFBF" w:themeFill="background1" w:themeFillShade="BF"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E362A1" w:rsidRPr="009A0F9A" w:rsidRDefault="00E362A1" w:rsidP="009A0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XII</w:t>
            </w:r>
          </w:p>
        </w:tc>
      </w:tr>
      <w:tr w:rsidR="00E362A1" w:rsidTr="009A0F9A">
        <w:tc>
          <w:tcPr>
            <w:tcW w:w="2235" w:type="dxa"/>
            <w:vMerge w:val="restart"/>
            <w:vAlign w:val="center"/>
          </w:tcPr>
          <w:p w:rsidR="00E362A1" w:rsidRPr="009A0F9A" w:rsidRDefault="00E362A1" w:rsidP="009A0F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GMINA KRASNOSIELC</w:t>
            </w:r>
          </w:p>
        </w:tc>
        <w:tc>
          <w:tcPr>
            <w:tcW w:w="2693" w:type="dxa"/>
            <w:vAlign w:val="center"/>
          </w:tcPr>
          <w:p w:rsidR="00E362A1" w:rsidRPr="009A0F9A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Zmieszane</w:t>
            </w:r>
          </w:p>
        </w:tc>
        <w:tc>
          <w:tcPr>
            <w:tcW w:w="850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362A1" w:rsidTr="009A0F9A">
        <w:tc>
          <w:tcPr>
            <w:tcW w:w="2235" w:type="dxa"/>
            <w:vMerge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62A1" w:rsidRPr="009A0F9A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Metale i tworzywa sztuczne</w:t>
            </w:r>
          </w:p>
        </w:tc>
        <w:tc>
          <w:tcPr>
            <w:tcW w:w="850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362A1" w:rsidTr="009A0F9A">
        <w:tc>
          <w:tcPr>
            <w:tcW w:w="2235" w:type="dxa"/>
            <w:vMerge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62A1" w:rsidRPr="009A0F9A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Papier</w:t>
            </w:r>
          </w:p>
        </w:tc>
        <w:tc>
          <w:tcPr>
            <w:tcW w:w="850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362A1" w:rsidTr="009A0F9A">
        <w:tc>
          <w:tcPr>
            <w:tcW w:w="2235" w:type="dxa"/>
            <w:vMerge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62A1" w:rsidRPr="009A0F9A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F9A">
              <w:rPr>
                <w:rFonts w:ascii="Times New Roman" w:hAnsi="Times New Roman" w:cs="Times New Roman"/>
                <w:b/>
              </w:rPr>
              <w:t>Szkło</w:t>
            </w:r>
          </w:p>
        </w:tc>
        <w:tc>
          <w:tcPr>
            <w:tcW w:w="850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362A1" w:rsidTr="009A0F9A">
        <w:tc>
          <w:tcPr>
            <w:tcW w:w="2235" w:type="dxa"/>
            <w:vMerge/>
          </w:tcPr>
          <w:p w:rsidR="00E362A1" w:rsidRDefault="00E362A1" w:rsidP="00E54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E362A1" w:rsidRPr="009A0F9A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A0F9A">
              <w:rPr>
                <w:rFonts w:ascii="Times New Roman" w:hAnsi="Times New Roman" w:cs="Times New Roman"/>
                <w:b/>
              </w:rPr>
              <w:t>Biodegradowalne</w:t>
            </w:r>
            <w:proofErr w:type="spellEnd"/>
          </w:p>
        </w:tc>
        <w:tc>
          <w:tcPr>
            <w:tcW w:w="850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362A1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362A1" w:rsidRDefault="00E54BF5" w:rsidP="009A0F9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54BF5" w:rsidTr="00B5017B">
        <w:trPr>
          <w:trHeight w:val="1801"/>
        </w:trPr>
        <w:tc>
          <w:tcPr>
            <w:tcW w:w="14142" w:type="dxa"/>
            <w:gridSpan w:val="14"/>
          </w:tcPr>
          <w:p w:rsidR="00E54BF5" w:rsidRDefault="00E54BF5" w:rsidP="00E54BF5">
            <w:pPr>
              <w:pStyle w:val="Default"/>
            </w:pPr>
          </w:p>
          <w:tbl>
            <w:tblPr>
              <w:tblW w:w="139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66"/>
            </w:tblGrid>
            <w:tr w:rsidR="00E54BF5" w:rsidTr="00B5017B">
              <w:trPr>
                <w:trHeight w:val="416"/>
              </w:trPr>
              <w:tc>
                <w:tcPr>
                  <w:tcW w:w="13966" w:type="dxa"/>
                </w:tcPr>
                <w:p w:rsidR="009A0F9A" w:rsidRPr="00B5017B" w:rsidRDefault="00E54BF5" w:rsidP="009A0F9A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B5017B">
                    <w:t xml:space="preserve">ODBIÓR MEBLI I INYYCH ODPADÓW WIELKOGABARYTOWYCH ODBĘDZIE SIĘ DNIA </w:t>
                  </w:r>
                  <w:r w:rsidRPr="00B5017B">
                    <w:rPr>
                      <w:b/>
                      <w:bCs/>
                    </w:rPr>
                    <w:t xml:space="preserve">26 CZERWCA 2018 </w:t>
                  </w:r>
                </w:p>
                <w:p w:rsidR="009A0F9A" w:rsidRPr="00B5017B" w:rsidRDefault="00E54BF5" w:rsidP="009A0F9A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B5017B">
                    <w:t xml:space="preserve">ODBIÓR ZUŻYTYCH URZĄDZEŃ ELEKTRYCZNYCH I ELEKTRONICZNYCH ORAZ OPON ODBĘDZIE SIĘ DNIA </w:t>
                  </w:r>
                  <w:r w:rsidRPr="00B5017B">
                    <w:rPr>
                      <w:b/>
                      <w:bCs/>
                    </w:rPr>
                    <w:t xml:space="preserve">11 CZERWCA 2018 </w:t>
                  </w:r>
                  <w:r w:rsidR="009A0F9A" w:rsidRPr="00B5017B">
                    <w:rPr>
                      <w:b/>
                      <w:bCs/>
                    </w:rPr>
                    <w:t>.</w:t>
                  </w:r>
                </w:p>
                <w:p w:rsidR="009A0F9A" w:rsidRPr="00B5017B" w:rsidRDefault="00E54BF5" w:rsidP="00B5017B">
                  <w:pPr>
                    <w:pStyle w:val="Default"/>
                    <w:spacing w:line="276" w:lineRule="auto"/>
                    <w:jc w:val="both"/>
                  </w:pPr>
                  <w:r w:rsidRPr="00B5017B">
                    <w:t>Odpady powinny być wystawione w miejscu widocznym i dostępnym dla auta wykonującego usługę odbioru. Zbiórką nie są objęte odpady: powstałe z prowadzenia działalności gospodarczej, także z działalności rolniczej (np. opony od ciągnikó</w:t>
                  </w:r>
                  <w:r w:rsidR="009A0F9A" w:rsidRPr="00B5017B">
                    <w:t xml:space="preserve">w i maszyn </w:t>
                  </w:r>
                  <w:r w:rsidRPr="00B5017B">
                    <w:t xml:space="preserve">rolniczych, części do maszyn i urządzeń rolniczych). </w:t>
                  </w:r>
                </w:p>
                <w:p w:rsidR="00E54BF5" w:rsidRPr="009A0F9A" w:rsidRDefault="00E54BF5" w:rsidP="009A0F9A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B5017B">
                    <w:rPr>
                      <w:b/>
                      <w:bCs/>
                    </w:rPr>
                    <w:t xml:space="preserve">Uwaga! Odbiory </w:t>
                  </w:r>
                  <w:r w:rsidR="009A0F9A" w:rsidRPr="00B5017B">
                    <w:rPr>
                      <w:b/>
                      <w:bCs/>
                    </w:rPr>
                    <w:t>realizowane</w:t>
                  </w:r>
                  <w:r w:rsidRPr="00B5017B">
                    <w:rPr>
                      <w:b/>
                      <w:bCs/>
                    </w:rPr>
                    <w:t xml:space="preserve"> są od godziny 7.00 ! Prosimy o przygotowanie odpadów do odbioru.</w:t>
                  </w:r>
                </w:p>
              </w:tc>
            </w:tr>
          </w:tbl>
          <w:p w:rsidR="00E54BF5" w:rsidRDefault="00E54BF5" w:rsidP="003A4A31">
            <w:pPr>
              <w:rPr>
                <w:rFonts w:ascii="Times New Roman" w:hAnsi="Times New Roman" w:cs="Times New Roman"/>
              </w:rPr>
            </w:pPr>
          </w:p>
        </w:tc>
      </w:tr>
    </w:tbl>
    <w:p w:rsidR="007F4483" w:rsidRDefault="007F4483"/>
    <w:p w:rsidR="00B5017B" w:rsidRPr="00B5017B" w:rsidRDefault="009A0F9A" w:rsidP="00B5017B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5017B">
        <w:rPr>
          <w:rFonts w:ascii="Times New Roman" w:hAnsi="Times New Roman" w:cs="Times New Roman"/>
          <w:color w:val="FF0000"/>
          <w:sz w:val="32"/>
          <w:szCs w:val="32"/>
        </w:rPr>
        <w:t xml:space="preserve">Osoby, które zadeklarowały nieselektywny </w:t>
      </w:r>
      <w:r w:rsidR="0010764F" w:rsidRPr="00B5017B">
        <w:rPr>
          <w:rFonts w:ascii="Times New Roman" w:hAnsi="Times New Roman" w:cs="Times New Roman"/>
          <w:color w:val="FF0000"/>
          <w:sz w:val="32"/>
          <w:szCs w:val="32"/>
        </w:rPr>
        <w:t xml:space="preserve">sposób </w:t>
      </w:r>
      <w:r w:rsidRPr="00B5017B">
        <w:rPr>
          <w:rFonts w:ascii="Times New Roman" w:hAnsi="Times New Roman" w:cs="Times New Roman"/>
          <w:color w:val="FF0000"/>
          <w:sz w:val="32"/>
          <w:szCs w:val="32"/>
        </w:rPr>
        <w:t>gromadzenia i odbioru odpadów (niesegregowane) prowadzą go na starych zasadach.</w:t>
      </w:r>
    </w:p>
    <w:p w:rsidR="009A0F9A" w:rsidRPr="00B5017B" w:rsidRDefault="009A0F9A" w:rsidP="00B5017B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5017B">
        <w:rPr>
          <w:rFonts w:ascii="Times New Roman" w:hAnsi="Times New Roman" w:cs="Times New Roman"/>
          <w:color w:val="FF0000"/>
          <w:sz w:val="32"/>
          <w:szCs w:val="32"/>
        </w:rPr>
        <w:t xml:space="preserve">Nowe zasady segregacji odpadów są obowiązkowe dla osób, które zadeklarowały segregację. </w:t>
      </w:r>
      <w:r w:rsidR="00406B29" w:rsidRPr="00B5017B">
        <w:rPr>
          <w:rFonts w:ascii="Times New Roman" w:hAnsi="Times New Roman" w:cs="Times New Roman"/>
          <w:color w:val="FF0000"/>
          <w:sz w:val="32"/>
          <w:szCs w:val="32"/>
        </w:rPr>
        <w:t xml:space="preserve">W przypadku nie zastosowania się do w/w zasad, odpady nie zostaną odebrane. </w:t>
      </w:r>
    </w:p>
    <w:sectPr w:rsidR="009A0F9A" w:rsidRPr="00B5017B" w:rsidSect="00E36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62A1"/>
    <w:rsid w:val="0010764F"/>
    <w:rsid w:val="00406B29"/>
    <w:rsid w:val="0043632D"/>
    <w:rsid w:val="007F4483"/>
    <w:rsid w:val="009A0F9A"/>
    <w:rsid w:val="00B5017B"/>
    <w:rsid w:val="00E362A1"/>
    <w:rsid w:val="00E509C2"/>
    <w:rsid w:val="00E5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4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7ECD-E3E4-4459-BFFC-BCA72475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5</cp:revision>
  <cp:lastPrinted>2018-01-10T10:16:00Z</cp:lastPrinted>
  <dcterms:created xsi:type="dcterms:W3CDTF">2018-01-10T09:12:00Z</dcterms:created>
  <dcterms:modified xsi:type="dcterms:W3CDTF">2018-01-10T11:32:00Z</dcterms:modified>
</cp:coreProperties>
</file>