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E406" w14:textId="77777777" w:rsidR="00972CE5" w:rsidRDefault="00972CE5" w:rsidP="00972CE5">
      <w:pPr>
        <w:tabs>
          <w:tab w:val="center" w:pos="4536"/>
        </w:tabs>
        <w:rPr>
          <w:b/>
          <w:i/>
        </w:rPr>
      </w:pPr>
    </w:p>
    <w:p w14:paraId="3231ACD2" w14:textId="77777777" w:rsidR="00972CE5" w:rsidRDefault="00972CE5" w:rsidP="00972CE5">
      <w:pPr>
        <w:tabs>
          <w:tab w:val="center" w:pos="4536"/>
        </w:tabs>
        <w:rPr>
          <w:b/>
          <w:i/>
        </w:rPr>
      </w:pPr>
    </w:p>
    <w:p w14:paraId="36BFCAAF" w14:textId="4C6D6EDE" w:rsidR="00972CE5" w:rsidRDefault="00972CE5" w:rsidP="00972CE5">
      <w:pPr>
        <w:jc w:val="both"/>
        <w:rPr>
          <w:b/>
        </w:rPr>
      </w:pPr>
      <w:r>
        <w:rPr>
          <w:b/>
          <w:i/>
        </w:rPr>
        <w:t xml:space="preserve">        </w:t>
      </w:r>
      <w:r w:rsidRPr="00B41922">
        <w:t xml:space="preserve"> </w:t>
      </w:r>
      <w:r w:rsidR="00B41922" w:rsidRPr="00B41922">
        <w:t>D</w:t>
      </w:r>
      <w:r w:rsidRPr="00B41922">
        <w:t>nia</w:t>
      </w:r>
      <w:r>
        <w:t xml:space="preserve"> </w:t>
      </w:r>
      <w:r>
        <w:rPr>
          <w:b/>
        </w:rPr>
        <w:t xml:space="preserve">23 marca br. </w:t>
      </w:r>
      <w:r>
        <w:t>(tj. piątek)</w:t>
      </w:r>
      <w:r>
        <w:rPr>
          <w:b/>
        </w:rPr>
        <w:t xml:space="preserve"> o godz. 11:00 w Gminnym Ośrodku Kultury w Krasnosielcu</w:t>
      </w:r>
      <w:r w:rsidR="00B41922">
        <w:rPr>
          <w:b/>
        </w:rPr>
        <w:t xml:space="preserve"> odbędzie się XXXV Sesja Rady Gminy Krasnosielc.</w:t>
      </w:r>
    </w:p>
    <w:p w14:paraId="76CF5F9B" w14:textId="77777777" w:rsidR="00972CE5" w:rsidRDefault="00972CE5" w:rsidP="00972CE5">
      <w:pPr>
        <w:jc w:val="both"/>
        <w:rPr>
          <w:b/>
        </w:rPr>
      </w:pPr>
    </w:p>
    <w:p w14:paraId="1A72A0FF" w14:textId="77777777" w:rsidR="00972CE5" w:rsidRDefault="00972CE5" w:rsidP="00972CE5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3A970B89" w14:textId="77777777" w:rsidR="00972CE5" w:rsidRDefault="00972CE5" w:rsidP="00972CE5">
      <w:pPr>
        <w:jc w:val="both"/>
        <w:rPr>
          <w:u w:val="single"/>
        </w:rPr>
      </w:pPr>
    </w:p>
    <w:p w14:paraId="4FA269C0" w14:textId="77777777" w:rsidR="00972CE5" w:rsidRDefault="00972CE5" w:rsidP="00972CE5">
      <w:pPr>
        <w:jc w:val="both"/>
        <w:rPr>
          <w:u w:val="single"/>
        </w:rPr>
      </w:pPr>
    </w:p>
    <w:p w14:paraId="24BFC291" w14:textId="77777777" w:rsidR="00972CE5" w:rsidRDefault="00972CE5" w:rsidP="00972CE5">
      <w:pPr>
        <w:numPr>
          <w:ilvl w:val="0"/>
          <w:numId w:val="1"/>
        </w:numPr>
        <w:jc w:val="both"/>
      </w:pPr>
      <w:r>
        <w:t>Otwarcie obrad sesji.</w:t>
      </w:r>
    </w:p>
    <w:p w14:paraId="6B980A04" w14:textId="77777777" w:rsidR="00972CE5" w:rsidRDefault="00972CE5" w:rsidP="00972CE5">
      <w:pPr>
        <w:numPr>
          <w:ilvl w:val="0"/>
          <w:numId w:val="1"/>
        </w:numPr>
        <w:jc w:val="both"/>
      </w:pPr>
      <w:r>
        <w:t>Stwierdzenie prawomocności obrad.</w:t>
      </w:r>
    </w:p>
    <w:p w14:paraId="42C53762" w14:textId="77777777" w:rsidR="00972CE5" w:rsidRDefault="00972CE5" w:rsidP="00972CE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22EA953A" w14:textId="77777777" w:rsidR="00972CE5" w:rsidRDefault="00972CE5" w:rsidP="00972CE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1C6B97C2" w14:textId="77777777" w:rsidR="00972CE5" w:rsidRDefault="00972CE5" w:rsidP="00972CE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66A99E1A" w14:textId="77777777" w:rsidR="00972CE5" w:rsidRDefault="00972CE5" w:rsidP="00972CE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1423473B" w14:textId="77777777" w:rsidR="00972CE5" w:rsidRDefault="00972CE5" w:rsidP="00972CE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490DB906" w14:textId="77777777" w:rsidR="00972CE5" w:rsidRDefault="00972CE5" w:rsidP="00972CE5">
      <w:pPr>
        <w:jc w:val="both"/>
      </w:pPr>
      <w:r>
        <w:t xml:space="preserve">  - podziału Gminy Krasnosielc na stałe obwody głosowania, ustalenia ich numerów, granic </w:t>
      </w:r>
    </w:p>
    <w:p w14:paraId="16D70CE3" w14:textId="7D6227EC" w:rsidR="00972CE5" w:rsidRPr="00972CE5" w:rsidRDefault="007D7305" w:rsidP="00972CE5">
      <w:pPr>
        <w:jc w:val="both"/>
      </w:pPr>
      <w:r>
        <w:t xml:space="preserve">  </w:t>
      </w:r>
      <w:r w:rsidR="00972CE5">
        <w:t xml:space="preserve">  oraz siedzib obwodowych komisji wyborczych</w:t>
      </w:r>
    </w:p>
    <w:p w14:paraId="2FFF4945" w14:textId="7082FAD4" w:rsidR="00972CE5" w:rsidRPr="00972CE5" w:rsidRDefault="00972CE5" w:rsidP="00972CE5">
      <w:pPr>
        <w:jc w:val="both"/>
      </w:pPr>
      <w:r>
        <w:rPr>
          <w:rFonts w:eastAsia="Calibri"/>
          <w:lang w:eastAsia="en-US"/>
        </w:rPr>
        <w:t>- zasad i trybu przeprowadzania konsultacji społecznych z mieszkańcami Gminy Krasnosielc</w:t>
      </w:r>
    </w:p>
    <w:p w14:paraId="2BDD1519" w14:textId="77777777" w:rsidR="00972CE5" w:rsidRDefault="00972CE5" w:rsidP="00972CE5">
      <w:pPr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- </w:t>
      </w:r>
      <w:r>
        <w:rPr>
          <w:rFonts w:eastAsiaTheme="minorHAnsi"/>
          <w:lang w:eastAsia="en-US"/>
        </w:rPr>
        <w:t xml:space="preserve">nie wyrażenia zgody na wyodrębnienie w budżecie gminy środków stanowiących fundusz </w:t>
      </w:r>
    </w:p>
    <w:p w14:paraId="7A7B8406" w14:textId="526FB8FD" w:rsidR="00972CE5" w:rsidRDefault="00972CE5" w:rsidP="00972C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sołecki w 2019 r.</w:t>
      </w:r>
    </w:p>
    <w:p w14:paraId="0CB4B61C" w14:textId="77777777" w:rsidR="00972CE5" w:rsidRDefault="00972CE5" w:rsidP="00972C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dopuszczenia zapłaty podatków, opłat oraz niepodatkowych należności budżetowych </w:t>
      </w:r>
    </w:p>
    <w:p w14:paraId="660D9724" w14:textId="77777777" w:rsidR="00972CE5" w:rsidRDefault="00972CE5" w:rsidP="00972C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Gminy Krasnosielc za pomocą innego instrumentu płatniczego, w tym instrumentu  </w:t>
      </w:r>
    </w:p>
    <w:p w14:paraId="2318AA5D" w14:textId="73832EA1" w:rsidR="00972CE5" w:rsidRDefault="00972CE5" w:rsidP="00972C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płatniczego, na którym przechowywany jest pieniądz elektroniczny </w:t>
      </w:r>
    </w:p>
    <w:p w14:paraId="6F84DCDB" w14:textId="77777777" w:rsidR="00972CE5" w:rsidRDefault="00972CE5" w:rsidP="00972CE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Wieloletniej  Prognozy  Finansowej  Gminy  Krasnosielc  na lata 2018 - 2027, </w:t>
      </w:r>
    </w:p>
    <w:p w14:paraId="5719A615" w14:textId="77777777" w:rsidR="00972CE5" w:rsidRDefault="00972CE5" w:rsidP="00972CE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uchwały budżetowej Gminy Krasnosielc na 2018 r.</w:t>
      </w:r>
    </w:p>
    <w:p w14:paraId="0E055C75" w14:textId="77777777" w:rsidR="00972CE5" w:rsidRDefault="00972CE5" w:rsidP="00972CE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7EB8AC66" w14:textId="77777777" w:rsidR="00972CE5" w:rsidRDefault="00972CE5" w:rsidP="00972CE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0DBAB23B" w14:textId="77777777" w:rsidR="00972CE5" w:rsidRDefault="00972CE5" w:rsidP="00972CE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4E542792" w14:textId="77777777" w:rsidR="00972CE5" w:rsidRDefault="00972CE5" w:rsidP="00972CE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p w14:paraId="532046AC" w14:textId="77777777" w:rsidR="00972CE5" w:rsidRDefault="00972CE5" w:rsidP="00B41922">
      <w:pPr>
        <w:pStyle w:val="Bezodstpw"/>
        <w:rPr>
          <w:rFonts w:ascii="Times New Roman" w:hAnsi="Times New Roman"/>
          <w:b/>
          <w:i/>
        </w:rPr>
      </w:pPr>
    </w:p>
    <w:p w14:paraId="091F52B6" w14:textId="77777777" w:rsidR="00972CE5" w:rsidRDefault="00972CE5" w:rsidP="00972CE5">
      <w:pPr>
        <w:pStyle w:val="Bezodstpw"/>
        <w:jc w:val="right"/>
        <w:rPr>
          <w:rFonts w:ascii="Times New Roman" w:hAnsi="Times New Roman"/>
          <w:b/>
          <w:i/>
        </w:rPr>
      </w:pPr>
    </w:p>
    <w:p w14:paraId="5FA9456A" w14:textId="77777777" w:rsidR="00972CE5" w:rsidRDefault="00972CE5" w:rsidP="00972CE5">
      <w:pPr>
        <w:pStyle w:val="Bezodstpw"/>
        <w:jc w:val="right"/>
        <w:rPr>
          <w:rFonts w:ascii="Times New Roman" w:hAnsi="Times New Roman"/>
          <w:b/>
          <w:i/>
        </w:rPr>
      </w:pPr>
    </w:p>
    <w:p w14:paraId="51A8E781" w14:textId="77777777" w:rsidR="00972CE5" w:rsidRDefault="00972CE5" w:rsidP="00972CE5">
      <w:pPr>
        <w:jc w:val="both"/>
      </w:pPr>
    </w:p>
    <w:p w14:paraId="57C62F35" w14:textId="77777777" w:rsidR="00972CE5" w:rsidRDefault="00972CE5" w:rsidP="00972CE5"/>
    <w:p w14:paraId="2C22A19B" w14:textId="2343682E" w:rsidR="009E29C2" w:rsidRPr="00D92C6F" w:rsidRDefault="00D92C6F" w:rsidP="00D92C6F">
      <w:pPr>
        <w:jc w:val="right"/>
        <w:rPr>
          <w:i/>
        </w:rPr>
      </w:pPr>
      <w:r w:rsidRPr="00D92C6F">
        <w:rPr>
          <w:i/>
        </w:rPr>
        <w:t xml:space="preserve">Przewodniczący Rady Gminy </w:t>
      </w:r>
    </w:p>
    <w:p w14:paraId="6C007D55" w14:textId="7A3A297A" w:rsidR="00D92C6F" w:rsidRPr="00D92C6F" w:rsidRDefault="00D92C6F" w:rsidP="00D92C6F">
      <w:pPr>
        <w:jc w:val="right"/>
        <w:rPr>
          <w:i/>
        </w:rPr>
      </w:pPr>
      <w:bookmarkStart w:id="0" w:name="_GoBack"/>
      <w:bookmarkEnd w:id="0"/>
      <w:r w:rsidRPr="00D92C6F">
        <w:rPr>
          <w:i/>
        </w:rPr>
        <w:t>Ewa Grabowska</w:t>
      </w:r>
    </w:p>
    <w:sectPr w:rsidR="00D92C6F" w:rsidRPr="00D9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C179" w14:textId="77777777" w:rsidR="00766C3F" w:rsidRDefault="00766C3F" w:rsidP="00485CB0">
      <w:r>
        <w:separator/>
      </w:r>
    </w:p>
  </w:endnote>
  <w:endnote w:type="continuationSeparator" w:id="0">
    <w:p w14:paraId="4D469E50" w14:textId="77777777" w:rsidR="00766C3F" w:rsidRDefault="00766C3F" w:rsidP="004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24F5" w14:textId="77777777" w:rsidR="00766C3F" w:rsidRDefault="00766C3F" w:rsidP="00485CB0">
      <w:r>
        <w:separator/>
      </w:r>
    </w:p>
  </w:footnote>
  <w:footnote w:type="continuationSeparator" w:id="0">
    <w:p w14:paraId="19710497" w14:textId="77777777" w:rsidR="00766C3F" w:rsidRDefault="00766C3F" w:rsidP="0048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C2"/>
    <w:rsid w:val="000F15EB"/>
    <w:rsid w:val="00251422"/>
    <w:rsid w:val="003348B8"/>
    <w:rsid w:val="00485CB0"/>
    <w:rsid w:val="004D3D21"/>
    <w:rsid w:val="005D7481"/>
    <w:rsid w:val="00766C3F"/>
    <w:rsid w:val="00790E34"/>
    <w:rsid w:val="007B5463"/>
    <w:rsid w:val="007D7305"/>
    <w:rsid w:val="008A57AE"/>
    <w:rsid w:val="0097183B"/>
    <w:rsid w:val="00972CE5"/>
    <w:rsid w:val="009D4531"/>
    <w:rsid w:val="009E29C2"/>
    <w:rsid w:val="00A479A6"/>
    <w:rsid w:val="00A90907"/>
    <w:rsid w:val="00B41922"/>
    <w:rsid w:val="00D92C6F"/>
    <w:rsid w:val="00E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E668"/>
  <w15:chartTrackingRefBased/>
  <w15:docId w15:val="{7AA22DD9-5E19-43AA-B85B-AC20EC10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2CE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9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C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C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10</cp:revision>
  <cp:lastPrinted>2018-03-16T10:03:00Z</cp:lastPrinted>
  <dcterms:created xsi:type="dcterms:W3CDTF">2018-03-15T11:17:00Z</dcterms:created>
  <dcterms:modified xsi:type="dcterms:W3CDTF">2018-03-20T13:04:00Z</dcterms:modified>
</cp:coreProperties>
</file>